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37AC" w14:textId="77777777" w:rsidR="00B968A1" w:rsidRPr="002A159A" w:rsidRDefault="00B968A1" w:rsidP="000E422B">
      <w:pPr>
        <w:shd w:val="clear" w:color="auto" w:fill="FFFFFF" w:themeFill="background1"/>
        <w:jc w:val="center"/>
        <w:rPr>
          <w:rFonts w:ascii="Times New Roman" w:hAnsi="Times New Roman"/>
          <w:b/>
          <w:sz w:val="24"/>
          <w:szCs w:val="24"/>
          <w:lang w:val="lt-LT" w:eastAsia="lt-LT"/>
        </w:rPr>
      </w:pPr>
      <w:r w:rsidRPr="002A159A">
        <w:rPr>
          <w:rFonts w:ascii="Times New Roman" w:hAnsi="Times New Roman"/>
          <w:b/>
          <w:sz w:val="24"/>
          <w:szCs w:val="24"/>
          <w:lang w:val="lt-LT" w:eastAsia="lt-LT"/>
        </w:rPr>
        <w:t>ŠIAULIŲ ZOKNIŲ PROGIMNAZIJOS</w:t>
      </w:r>
    </w:p>
    <w:p w14:paraId="03309BA1" w14:textId="32FF8CC5" w:rsidR="00B968A1" w:rsidRDefault="00B968A1" w:rsidP="00C03E52">
      <w:pPr>
        <w:shd w:val="clear" w:color="auto" w:fill="FFFFFF" w:themeFill="background1"/>
        <w:jc w:val="center"/>
        <w:rPr>
          <w:rFonts w:ascii="Times New Roman" w:hAnsi="Times New Roman"/>
          <w:b/>
          <w:sz w:val="24"/>
          <w:szCs w:val="24"/>
          <w:lang w:val="lt-LT" w:eastAsia="lt-LT"/>
        </w:rPr>
      </w:pPr>
      <w:r w:rsidRPr="002A159A">
        <w:rPr>
          <w:rFonts w:ascii="Times New Roman" w:hAnsi="Times New Roman"/>
          <w:b/>
          <w:sz w:val="24"/>
          <w:szCs w:val="24"/>
          <w:lang w:val="lt-LT" w:eastAsia="lt-LT"/>
        </w:rPr>
        <w:t>DIREKTORĖS ERIKOS BURNECKIENĖS</w:t>
      </w:r>
    </w:p>
    <w:p w14:paraId="10C83244" w14:textId="77777777" w:rsidR="00372F14" w:rsidRPr="002A159A" w:rsidRDefault="00372F14" w:rsidP="00C03E52">
      <w:pPr>
        <w:shd w:val="clear" w:color="auto" w:fill="FFFFFF" w:themeFill="background1"/>
        <w:jc w:val="center"/>
        <w:rPr>
          <w:rFonts w:ascii="Times New Roman" w:hAnsi="Times New Roman"/>
          <w:b/>
          <w:sz w:val="24"/>
          <w:szCs w:val="24"/>
          <w:lang w:val="lt-LT" w:eastAsia="lt-LT"/>
        </w:rPr>
      </w:pPr>
    </w:p>
    <w:p w14:paraId="7ACF104E" w14:textId="77777777" w:rsidR="00B968A1" w:rsidRPr="002A159A" w:rsidRDefault="00D615F4" w:rsidP="00B968A1">
      <w:pPr>
        <w:shd w:val="clear" w:color="auto" w:fill="FFFFFF" w:themeFill="background1"/>
        <w:jc w:val="center"/>
        <w:rPr>
          <w:rFonts w:ascii="Times New Roman" w:hAnsi="Times New Roman"/>
          <w:b/>
          <w:sz w:val="24"/>
          <w:szCs w:val="24"/>
          <w:lang w:val="lt-LT" w:eastAsia="lt-LT"/>
        </w:rPr>
      </w:pPr>
      <w:r>
        <w:rPr>
          <w:rFonts w:ascii="Times New Roman" w:hAnsi="Times New Roman"/>
          <w:b/>
          <w:sz w:val="24"/>
          <w:szCs w:val="24"/>
          <w:lang w:val="lt-LT" w:eastAsia="lt-LT"/>
        </w:rPr>
        <w:t xml:space="preserve"> 2022</w:t>
      </w:r>
      <w:r w:rsidR="00B968A1" w:rsidRPr="002A159A">
        <w:rPr>
          <w:rFonts w:ascii="Times New Roman" w:hAnsi="Times New Roman"/>
          <w:b/>
          <w:sz w:val="24"/>
          <w:szCs w:val="24"/>
          <w:lang w:val="lt-LT" w:eastAsia="lt-LT"/>
        </w:rPr>
        <w:t xml:space="preserve"> METŲ VEIKLOS ATASKAITA</w:t>
      </w:r>
    </w:p>
    <w:p w14:paraId="74B16F9B" w14:textId="77777777" w:rsidR="00B968A1" w:rsidRPr="00565335" w:rsidRDefault="00B968A1" w:rsidP="00B968A1">
      <w:pPr>
        <w:shd w:val="clear" w:color="auto" w:fill="FFFFFF" w:themeFill="background1"/>
        <w:jc w:val="center"/>
        <w:rPr>
          <w:rFonts w:ascii="Times New Roman" w:hAnsi="Times New Roman"/>
          <w:color w:val="FF0000"/>
          <w:sz w:val="24"/>
          <w:szCs w:val="24"/>
          <w:lang w:val="lt-LT" w:eastAsia="lt-LT"/>
        </w:rPr>
      </w:pPr>
    </w:p>
    <w:p w14:paraId="56137409" w14:textId="77777777" w:rsidR="00C03E52" w:rsidRDefault="00C03E52" w:rsidP="00B968A1">
      <w:pPr>
        <w:shd w:val="clear" w:color="auto" w:fill="FFFFFF" w:themeFill="background1"/>
        <w:jc w:val="center"/>
        <w:rPr>
          <w:rFonts w:ascii="Times New Roman" w:hAnsi="Times New Roman"/>
          <w:sz w:val="24"/>
          <w:szCs w:val="24"/>
          <w:lang w:val="lt-LT" w:eastAsia="lt-LT"/>
        </w:rPr>
      </w:pPr>
      <w:r>
        <w:rPr>
          <w:rFonts w:ascii="Times New Roman" w:hAnsi="Times New Roman"/>
          <w:sz w:val="24"/>
          <w:szCs w:val="24"/>
          <w:lang w:val="lt-LT" w:eastAsia="lt-LT"/>
        </w:rPr>
        <w:t>_______________  Nr. _____</w:t>
      </w:r>
    </w:p>
    <w:p w14:paraId="4357584F" w14:textId="77777777" w:rsidR="00B968A1" w:rsidRPr="002A159A" w:rsidRDefault="00B968A1" w:rsidP="00B968A1">
      <w:pPr>
        <w:shd w:val="clear" w:color="auto" w:fill="FFFFFF" w:themeFill="background1"/>
        <w:jc w:val="center"/>
        <w:rPr>
          <w:rFonts w:ascii="Times New Roman" w:hAnsi="Times New Roman"/>
          <w:sz w:val="24"/>
          <w:szCs w:val="24"/>
          <w:lang w:val="lt-LT" w:eastAsia="lt-LT"/>
        </w:rPr>
      </w:pPr>
      <w:r w:rsidRPr="002A159A">
        <w:rPr>
          <w:rFonts w:ascii="Times New Roman" w:hAnsi="Times New Roman"/>
          <w:sz w:val="24"/>
          <w:szCs w:val="24"/>
          <w:lang w:val="lt-LT" w:eastAsia="lt-LT"/>
        </w:rPr>
        <w:t xml:space="preserve">Šiauliai </w:t>
      </w:r>
    </w:p>
    <w:p w14:paraId="08E39CC7" w14:textId="77777777" w:rsidR="00B968A1" w:rsidRPr="00B968A1" w:rsidRDefault="00B968A1" w:rsidP="00B968A1">
      <w:pPr>
        <w:jc w:val="center"/>
        <w:rPr>
          <w:rFonts w:ascii="Times New Roman" w:hAnsi="Times New Roman"/>
          <w:sz w:val="24"/>
          <w:szCs w:val="24"/>
          <w:lang w:val="lt-LT" w:eastAsia="lt-LT"/>
        </w:rPr>
      </w:pPr>
    </w:p>
    <w:p w14:paraId="1F023C1C" w14:textId="77777777" w:rsidR="00B968A1" w:rsidRPr="00B968A1" w:rsidRDefault="00B968A1" w:rsidP="00B968A1">
      <w:pPr>
        <w:jc w:val="center"/>
        <w:rPr>
          <w:rFonts w:ascii="Times New Roman" w:hAnsi="Times New Roman"/>
          <w:b/>
          <w:sz w:val="24"/>
          <w:szCs w:val="24"/>
          <w:lang w:val="lt-LT" w:eastAsia="lt-LT"/>
        </w:rPr>
      </w:pPr>
      <w:r w:rsidRPr="00B968A1">
        <w:rPr>
          <w:rFonts w:ascii="Times New Roman" w:hAnsi="Times New Roman"/>
          <w:b/>
          <w:sz w:val="24"/>
          <w:szCs w:val="24"/>
          <w:lang w:val="lt-LT" w:eastAsia="lt-LT"/>
        </w:rPr>
        <w:t>I SKYRIUS</w:t>
      </w:r>
    </w:p>
    <w:p w14:paraId="33C8D264" w14:textId="77777777" w:rsidR="00B968A1" w:rsidRDefault="00B968A1" w:rsidP="00B968A1">
      <w:pPr>
        <w:jc w:val="center"/>
        <w:rPr>
          <w:rFonts w:ascii="Times New Roman" w:hAnsi="Times New Roman"/>
          <w:b/>
          <w:sz w:val="24"/>
          <w:szCs w:val="24"/>
          <w:lang w:val="lt-LT" w:eastAsia="lt-LT"/>
        </w:rPr>
      </w:pPr>
      <w:r w:rsidRPr="00B968A1">
        <w:rPr>
          <w:rFonts w:ascii="Times New Roman" w:hAnsi="Times New Roman"/>
          <w:b/>
          <w:sz w:val="24"/>
          <w:szCs w:val="24"/>
          <w:lang w:val="lt-LT" w:eastAsia="lt-LT"/>
        </w:rPr>
        <w:t>STRATEGINIO PLANO IR METINIO VEIKLOS PLANO ĮGYVENDINIMAS</w:t>
      </w:r>
    </w:p>
    <w:p w14:paraId="3A3C2676" w14:textId="77777777" w:rsidR="000E422B" w:rsidRDefault="000E422B" w:rsidP="00B968A1">
      <w:pPr>
        <w:jc w:val="center"/>
        <w:rPr>
          <w:rFonts w:ascii="Times New Roman" w:hAnsi="Times New Roman"/>
          <w:b/>
          <w:sz w:val="24"/>
          <w:szCs w:val="24"/>
          <w:lang w:val="lt-LT" w:eastAsia="lt-LT"/>
        </w:rPr>
      </w:pPr>
    </w:p>
    <w:tbl>
      <w:tblPr>
        <w:tblStyle w:val="Lentelstinklelis"/>
        <w:tblW w:w="0" w:type="auto"/>
        <w:tblLook w:val="04A0" w:firstRow="1" w:lastRow="0" w:firstColumn="1" w:lastColumn="0" w:noHBand="0" w:noVBand="1"/>
      </w:tblPr>
      <w:tblGrid>
        <w:gridCol w:w="3114"/>
        <w:gridCol w:w="3402"/>
        <w:gridCol w:w="3112"/>
      </w:tblGrid>
      <w:tr w:rsidR="00C01B10" w:rsidRPr="00BB234A" w14:paraId="2C0289CD" w14:textId="77777777" w:rsidTr="00705854">
        <w:tc>
          <w:tcPr>
            <w:tcW w:w="9628" w:type="dxa"/>
            <w:gridSpan w:val="3"/>
          </w:tcPr>
          <w:p w14:paraId="309C586E" w14:textId="77777777" w:rsidR="00C01B10" w:rsidRDefault="00C01B10" w:rsidP="00705854">
            <w:pPr>
              <w:tabs>
                <w:tab w:val="left" w:pos="709"/>
              </w:tabs>
              <w:jc w:val="center"/>
              <w:rPr>
                <w:rFonts w:ascii="Times New Roman" w:hAnsi="Times New Roman"/>
                <w:sz w:val="24"/>
                <w:szCs w:val="24"/>
                <w:lang w:val="lt-LT"/>
              </w:rPr>
            </w:pPr>
          </w:p>
          <w:p w14:paraId="78F94C73" w14:textId="77777777" w:rsidR="00C01B10" w:rsidRDefault="00C01B10" w:rsidP="00137FED">
            <w:pPr>
              <w:tabs>
                <w:tab w:val="left" w:pos="709"/>
              </w:tabs>
              <w:jc w:val="center"/>
              <w:rPr>
                <w:rFonts w:ascii="Times New Roman" w:hAnsi="Times New Roman"/>
                <w:sz w:val="24"/>
                <w:szCs w:val="24"/>
                <w:lang w:val="lt-LT" w:eastAsia="lt-LT"/>
              </w:rPr>
            </w:pPr>
            <w:r>
              <w:rPr>
                <w:rFonts w:ascii="Times New Roman" w:hAnsi="Times New Roman"/>
                <w:b/>
                <w:sz w:val="24"/>
                <w:szCs w:val="24"/>
                <w:lang w:val="lt-LT"/>
              </w:rPr>
              <w:t>Progimnazijos</w:t>
            </w:r>
            <w:r w:rsidRPr="000E422B">
              <w:rPr>
                <w:rFonts w:ascii="Times New Roman" w:hAnsi="Times New Roman"/>
                <w:b/>
                <w:sz w:val="24"/>
                <w:szCs w:val="24"/>
                <w:lang w:val="lt-LT"/>
              </w:rPr>
              <w:t xml:space="preserve"> </w:t>
            </w:r>
            <w:r w:rsidR="000E422B" w:rsidRPr="000E422B">
              <w:rPr>
                <w:rFonts w:ascii="Times New Roman" w:hAnsi="Times New Roman"/>
                <w:b/>
                <w:sz w:val="24"/>
                <w:szCs w:val="24"/>
                <w:lang w:val="lt-LT" w:eastAsia="lt-LT"/>
              </w:rPr>
              <w:t>strateginio plano įgyvendinimo kryptys ir svariausi rezultatai bei rodikliai</w:t>
            </w:r>
          </w:p>
          <w:p w14:paraId="0EF6C57A" w14:textId="77777777" w:rsidR="000E422B" w:rsidRPr="00BB234A" w:rsidRDefault="000E422B" w:rsidP="000E422B">
            <w:pPr>
              <w:tabs>
                <w:tab w:val="left" w:pos="709"/>
              </w:tabs>
              <w:jc w:val="center"/>
              <w:rPr>
                <w:rFonts w:ascii="Times New Roman" w:hAnsi="Times New Roman"/>
                <w:b/>
                <w:sz w:val="24"/>
                <w:szCs w:val="24"/>
                <w:lang w:val="lt-LT"/>
              </w:rPr>
            </w:pPr>
          </w:p>
        </w:tc>
      </w:tr>
      <w:tr w:rsidR="00C01B10" w:rsidRPr="00BB234A" w14:paraId="2B708E5B" w14:textId="77777777" w:rsidTr="00513306">
        <w:tc>
          <w:tcPr>
            <w:tcW w:w="3114" w:type="dxa"/>
          </w:tcPr>
          <w:p w14:paraId="786D44F3" w14:textId="77777777" w:rsidR="00C01B10" w:rsidRPr="00BB234A" w:rsidRDefault="00E533F0" w:rsidP="000E422B">
            <w:pPr>
              <w:tabs>
                <w:tab w:val="left" w:pos="709"/>
              </w:tabs>
              <w:jc w:val="center"/>
              <w:rPr>
                <w:rFonts w:ascii="Times New Roman" w:hAnsi="Times New Roman"/>
                <w:b/>
                <w:sz w:val="24"/>
                <w:szCs w:val="24"/>
                <w:lang w:val="lt-LT"/>
              </w:rPr>
            </w:pPr>
            <w:r>
              <w:rPr>
                <w:rFonts w:ascii="Times New Roman" w:hAnsi="Times New Roman"/>
                <w:b/>
                <w:sz w:val="24"/>
                <w:szCs w:val="24"/>
                <w:lang w:val="lt-LT"/>
              </w:rPr>
              <w:t>2022</w:t>
            </w:r>
            <w:r w:rsidR="00C01B10" w:rsidRPr="00BB234A">
              <w:rPr>
                <w:rFonts w:ascii="Times New Roman" w:hAnsi="Times New Roman"/>
                <w:b/>
                <w:sz w:val="24"/>
                <w:szCs w:val="24"/>
                <w:lang w:val="lt-LT"/>
              </w:rPr>
              <w:t xml:space="preserve"> metų tikslas, uždaviniai, priemonės</w:t>
            </w:r>
          </w:p>
        </w:tc>
        <w:tc>
          <w:tcPr>
            <w:tcW w:w="3402" w:type="dxa"/>
          </w:tcPr>
          <w:p w14:paraId="12FB296C" w14:textId="77777777" w:rsidR="00C01B10" w:rsidRPr="00BB234A" w:rsidRDefault="000E422B" w:rsidP="000E422B">
            <w:pPr>
              <w:tabs>
                <w:tab w:val="left" w:pos="709"/>
              </w:tabs>
              <w:jc w:val="center"/>
              <w:rPr>
                <w:rFonts w:ascii="Times New Roman" w:hAnsi="Times New Roman"/>
                <w:b/>
                <w:sz w:val="24"/>
                <w:szCs w:val="24"/>
                <w:lang w:val="lt-LT" w:eastAsia="lt-LT"/>
              </w:rPr>
            </w:pPr>
            <w:r>
              <w:rPr>
                <w:rFonts w:ascii="Times New Roman" w:hAnsi="Times New Roman"/>
                <w:b/>
                <w:sz w:val="24"/>
                <w:szCs w:val="24"/>
                <w:lang w:val="lt-LT" w:eastAsia="lt-LT"/>
              </w:rPr>
              <w:t>Siekiniai</w:t>
            </w:r>
          </w:p>
        </w:tc>
        <w:tc>
          <w:tcPr>
            <w:tcW w:w="3112" w:type="dxa"/>
          </w:tcPr>
          <w:p w14:paraId="4870D38C" w14:textId="77777777" w:rsidR="00C01B10" w:rsidRPr="00BB234A" w:rsidRDefault="00C01B10" w:rsidP="000E422B">
            <w:pPr>
              <w:tabs>
                <w:tab w:val="left" w:pos="709"/>
              </w:tabs>
              <w:jc w:val="center"/>
              <w:rPr>
                <w:rFonts w:ascii="Times New Roman" w:hAnsi="Times New Roman"/>
                <w:b/>
                <w:sz w:val="24"/>
                <w:szCs w:val="24"/>
                <w:lang w:val="lt-LT" w:eastAsia="lt-LT"/>
              </w:rPr>
            </w:pPr>
            <w:r w:rsidRPr="00BB234A">
              <w:rPr>
                <w:rFonts w:ascii="Times New Roman" w:hAnsi="Times New Roman"/>
                <w:b/>
                <w:sz w:val="24"/>
                <w:szCs w:val="24"/>
                <w:lang w:val="lt-LT" w:eastAsia="lt-LT"/>
              </w:rPr>
              <w:t>Siekinių įgyvendinimo faktas</w:t>
            </w:r>
          </w:p>
        </w:tc>
      </w:tr>
      <w:tr w:rsidR="00C01B10" w:rsidRPr="00557D79" w14:paraId="3C4C7E6B" w14:textId="77777777" w:rsidTr="00513306">
        <w:tc>
          <w:tcPr>
            <w:tcW w:w="3114" w:type="dxa"/>
          </w:tcPr>
          <w:p w14:paraId="18121380" w14:textId="77777777" w:rsidR="00C01B10" w:rsidRDefault="006058A9" w:rsidP="00705854">
            <w:pPr>
              <w:tabs>
                <w:tab w:val="left" w:pos="993"/>
              </w:tabs>
              <w:spacing w:after="60"/>
              <w:rPr>
                <w:rFonts w:ascii="Times New Roman" w:hAnsi="Times New Roman"/>
                <w:bCs/>
                <w:sz w:val="24"/>
                <w:szCs w:val="24"/>
                <w:lang w:val="lt-LT"/>
              </w:rPr>
            </w:pPr>
            <w:r w:rsidRPr="006058A9">
              <w:rPr>
                <w:rFonts w:ascii="Times New Roman" w:hAnsi="Times New Roman"/>
                <w:sz w:val="24"/>
                <w:szCs w:val="24"/>
                <w:lang w:val="lt-LT"/>
              </w:rPr>
              <w:t>1. TIKSLAS. Užtikrinti kiekvieno mokinio pasiekimų ir pažangos augimą</w:t>
            </w:r>
            <w:r w:rsidR="00C01B10" w:rsidRPr="006058A9">
              <w:rPr>
                <w:rFonts w:ascii="Times New Roman" w:hAnsi="Times New Roman"/>
                <w:bCs/>
                <w:sz w:val="24"/>
                <w:szCs w:val="24"/>
                <w:lang w:val="lt-LT"/>
              </w:rPr>
              <w:t>.</w:t>
            </w:r>
          </w:p>
          <w:p w14:paraId="0882D232" w14:textId="77777777" w:rsidR="000D1C0F" w:rsidRPr="006058A9" w:rsidRDefault="000D1C0F" w:rsidP="00705854">
            <w:pPr>
              <w:tabs>
                <w:tab w:val="left" w:pos="993"/>
              </w:tabs>
              <w:spacing w:after="60"/>
              <w:rPr>
                <w:rFonts w:ascii="Times New Roman" w:hAnsi="Times New Roman"/>
                <w:bCs/>
                <w:sz w:val="24"/>
                <w:szCs w:val="24"/>
                <w:lang w:val="lt-LT"/>
              </w:rPr>
            </w:pPr>
          </w:p>
          <w:p w14:paraId="1DC68096" w14:textId="77777777" w:rsidR="00C01B10" w:rsidRPr="006058A9" w:rsidRDefault="00C01B10" w:rsidP="00705854">
            <w:pPr>
              <w:rPr>
                <w:rFonts w:ascii="Times New Roman" w:hAnsi="Times New Roman"/>
                <w:i/>
                <w:sz w:val="24"/>
                <w:szCs w:val="24"/>
                <w:lang w:val="lt-LT"/>
              </w:rPr>
            </w:pPr>
            <w:r w:rsidRPr="006058A9">
              <w:rPr>
                <w:rFonts w:ascii="Times New Roman" w:hAnsi="Times New Roman"/>
                <w:bCs/>
                <w:i/>
                <w:sz w:val="24"/>
                <w:szCs w:val="24"/>
                <w:lang w:val="lt-LT"/>
              </w:rPr>
              <w:t>1.1.</w:t>
            </w:r>
            <w:r w:rsidRPr="006058A9">
              <w:rPr>
                <w:rFonts w:ascii="Times New Roman" w:hAnsi="Times New Roman"/>
                <w:i/>
                <w:sz w:val="24"/>
                <w:szCs w:val="24"/>
                <w:lang w:val="lt-LT"/>
              </w:rPr>
              <w:t>Uždavinys.</w:t>
            </w:r>
            <w:r w:rsidR="006058A9" w:rsidRPr="006058A9">
              <w:rPr>
                <w:rFonts w:ascii="Times New Roman" w:hAnsi="Times New Roman"/>
                <w:bCs/>
                <w:i/>
                <w:sz w:val="24"/>
                <w:szCs w:val="24"/>
                <w:lang w:val="lt-LT"/>
              </w:rPr>
              <w:t>Įtraukiojo ugdymo stiprinimas</w:t>
            </w:r>
            <w:r w:rsidRPr="006058A9">
              <w:rPr>
                <w:rFonts w:ascii="Times New Roman" w:hAnsi="Times New Roman"/>
                <w:bCs/>
                <w:i/>
                <w:sz w:val="24"/>
                <w:szCs w:val="24"/>
                <w:lang w:val="lt-LT"/>
              </w:rPr>
              <w:t>.</w:t>
            </w:r>
            <w:r w:rsidRPr="006058A9">
              <w:rPr>
                <w:rFonts w:ascii="Times New Roman" w:hAnsi="Times New Roman"/>
                <w:b/>
                <w:bCs/>
                <w:sz w:val="24"/>
                <w:szCs w:val="24"/>
                <w:lang w:val="lt-LT"/>
              </w:rPr>
              <w:t xml:space="preserve"> </w:t>
            </w:r>
          </w:p>
          <w:p w14:paraId="633FCBB6" w14:textId="77777777" w:rsidR="00C01B10" w:rsidRPr="006058A9" w:rsidRDefault="00C01B10" w:rsidP="00705854">
            <w:pPr>
              <w:pStyle w:val="Pagrindinistekstas"/>
              <w:jc w:val="left"/>
              <w:rPr>
                <w:iCs/>
                <w:szCs w:val="24"/>
                <w:lang w:val="lt-LT"/>
              </w:rPr>
            </w:pPr>
            <w:r w:rsidRPr="006058A9">
              <w:rPr>
                <w:iCs/>
                <w:szCs w:val="24"/>
                <w:lang w:val="lt-LT"/>
              </w:rPr>
              <w:t>1.1.1. Priemonė.</w:t>
            </w:r>
            <w:r w:rsidR="006058A9" w:rsidRPr="006058A9">
              <w:rPr>
                <w:bCs/>
                <w:lang w:val="lt-LT"/>
              </w:rPr>
              <w:t xml:space="preserve"> Mokymosi ir </w:t>
            </w:r>
            <w:r w:rsidR="006058A9" w:rsidRPr="006058A9">
              <w:rPr>
                <w:bCs/>
                <w:spacing w:val="-1"/>
                <w:lang w:val="lt-LT"/>
              </w:rPr>
              <w:t>švietimo pagalbos prieinamumo ir efektyvumo didinimas.</w:t>
            </w:r>
          </w:p>
          <w:p w14:paraId="2177016D" w14:textId="77777777" w:rsidR="00C01B10" w:rsidRDefault="00C01B10" w:rsidP="00705854">
            <w:pPr>
              <w:rPr>
                <w:rFonts w:ascii="Times New Roman" w:hAnsi="Times New Roman"/>
                <w:bCs/>
                <w:spacing w:val="-1"/>
                <w:sz w:val="24"/>
                <w:szCs w:val="24"/>
                <w:lang w:val="lt-LT"/>
              </w:rPr>
            </w:pPr>
            <w:r w:rsidRPr="006058A9">
              <w:rPr>
                <w:rFonts w:ascii="Times New Roman" w:hAnsi="Times New Roman"/>
                <w:spacing w:val="-1"/>
                <w:sz w:val="24"/>
                <w:szCs w:val="24"/>
                <w:lang w:val="lt-LT"/>
              </w:rPr>
              <w:t xml:space="preserve">1.1.2. Priemonė. </w:t>
            </w:r>
            <w:r w:rsidR="006058A9">
              <w:rPr>
                <w:rFonts w:ascii="Times New Roman" w:hAnsi="Times New Roman"/>
                <w:bCs/>
                <w:spacing w:val="-1"/>
                <w:sz w:val="24"/>
                <w:szCs w:val="24"/>
                <w:lang w:val="lt-LT"/>
              </w:rPr>
              <w:t xml:space="preserve">Integruoto </w:t>
            </w:r>
            <w:r w:rsidR="006058A9" w:rsidRPr="006058A9">
              <w:rPr>
                <w:rFonts w:ascii="Times New Roman" w:hAnsi="Times New Roman"/>
                <w:bCs/>
                <w:spacing w:val="-1"/>
                <w:sz w:val="24"/>
                <w:szCs w:val="24"/>
                <w:lang w:val="lt-LT"/>
              </w:rPr>
              <w:t>ugdymo plėtra</w:t>
            </w:r>
            <w:r w:rsidRPr="006058A9">
              <w:rPr>
                <w:rFonts w:ascii="Times New Roman" w:hAnsi="Times New Roman"/>
                <w:bCs/>
                <w:spacing w:val="-1"/>
                <w:sz w:val="24"/>
                <w:szCs w:val="24"/>
                <w:lang w:val="lt-LT"/>
              </w:rPr>
              <w:t>.</w:t>
            </w:r>
          </w:p>
          <w:p w14:paraId="6D7E732F" w14:textId="77777777" w:rsidR="000D1C0F" w:rsidRPr="006058A9" w:rsidRDefault="000D1C0F" w:rsidP="00705854">
            <w:pPr>
              <w:rPr>
                <w:rFonts w:ascii="Times New Roman" w:hAnsi="Times New Roman"/>
                <w:bCs/>
                <w:spacing w:val="-1"/>
                <w:sz w:val="24"/>
                <w:szCs w:val="24"/>
                <w:lang w:val="lt-LT"/>
              </w:rPr>
            </w:pPr>
          </w:p>
          <w:p w14:paraId="2715C1F2" w14:textId="77777777" w:rsidR="00C01B10" w:rsidRPr="006058A9" w:rsidRDefault="00C01B10" w:rsidP="00705854">
            <w:pPr>
              <w:rPr>
                <w:rFonts w:ascii="Times New Roman" w:hAnsi="Times New Roman"/>
                <w:i/>
                <w:sz w:val="24"/>
                <w:szCs w:val="24"/>
                <w:lang w:val="lt-LT"/>
              </w:rPr>
            </w:pPr>
            <w:r w:rsidRPr="006058A9">
              <w:rPr>
                <w:rFonts w:ascii="Times New Roman" w:hAnsi="Times New Roman"/>
                <w:bCs/>
                <w:i/>
                <w:sz w:val="24"/>
                <w:szCs w:val="24"/>
                <w:lang w:val="lt-LT"/>
              </w:rPr>
              <w:t>1.2. Uždavinys.</w:t>
            </w:r>
            <w:r w:rsidR="006058A9" w:rsidRPr="006058A9">
              <w:rPr>
                <w:rFonts w:ascii="Times New Roman" w:hAnsi="Times New Roman"/>
                <w:bCs/>
                <w:i/>
                <w:sz w:val="24"/>
                <w:szCs w:val="24"/>
                <w:lang w:val="lt-LT"/>
              </w:rPr>
              <w:t xml:space="preserve"> Inovatyvaus ugdymo plėtojimas</w:t>
            </w:r>
            <w:r w:rsidRPr="006058A9">
              <w:rPr>
                <w:rFonts w:ascii="Times New Roman" w:hAnsi="Times New Roman"/>
                <w:i/>
                <w:sz w:val="24"/>
                <w:szCs w:val="24"/>
                <w:lang w:val="lt-LT"/>
              </w:rPr>
              <w:t>.</w:t>
            </w:r>
          </w:p>
          <w:p w14:paraId="08BE1BBD" w14:textId="77777777" w:rsidR="00C01B10" w:rsidRPr="006058A9" w:rsidRDefault="00C01B10" w:rsidP="00705854">
            <w:pPr>
              <w:rPr>
                <w:rFonts w:ascii="Times New Roman" w:hAnsi="Times New Roman"/>
                <w:sz w:val="24"/>
                <w:szCs w:val="24"/>
                <w:lang w:val="lt-LT"/>
              </w:rPr>
            </w:pPr>
            <w:r w:rsidRPr="006058A9">
              <w:rPr>
                <w:rFonts w:ascii="Times New Roman" w:hAnsi="Times New Roman"/>
                <w:iCs/>
                <w:sz w:val="24"/>
                <w:szCs w:val="24"/>
                <w:lang w:val="lt-LT"/>
              </w:rPr>
              <w:t>1.2.1. Priemonė.</w:t>
            </w:r>
            <w:r w:rsidRPr="006058A9">
              <w:rPr>
                <w:rFonts w:ascii="Times New Roman" w:hAnsi="Times New Roman"/>
                <w:bCs/>
                <w:sz w:val="24"/>
                <w:szCs w:val="24"/>
                <w:lang w:val="lt-LT"/>
              </w:rPr>
              <w:t xml:space="preserve"> </w:t>
            </w:r>
            <w:r w:rsidR="006058A9" w:rsidRPr="006058A9">
              <w:rPr>
                <w:rFonts w:ascii="Times New Roman" w:hAnsi="Times New Roman"/>
                <w:bCs/>
                <w:sz w:val="24"/>
                <w:szCs w:val="24"/>
                <w:lang w:val="lt-LT"/>
              </w:rPr>
              <w:t>Išmaniojo mokymo(</w:t>
            </w:r>
            <w:proofErr w:type="spellStart"/>
            <w:r w:rsidR="006058A9" w:rsidRPr="006058A9">
              <w:rPr>
                <w:rFonts w:ascii="Times New Roman" w:hAnsi="Times New Roman"/>
                <w:bCs/>
                <w:sz w:val="24"/>
                <w:szCs w:val="24"/>
                <w:lang w:val="lt-LT"/>
              </w:rPr>
              <w:t>si</w:t>
            </w:r>
            <w:proofErr w:type="spellEnd"/>
            <w:r w:rsidR="006058A9" w:rsidRPr="006058A9">
              <w:rPr>
                <w:rFonts w:ascii="Times New Roman" w:hAnsi="Times New Roman"/>
                <w:bCs/>
                <w:sz w:val="24"/>
                <w:szCs w:val="24"/>
                <w:lang w:val="lt-LT"/>
              </w:rPr>
              <w:t>) nuostatų įgyvendinimas.</w:t>
            </w:r>
          </w:p>
          <w:p w14:paraId="003AC555" w14:textId="77777777" w:rsidR="00C01B10" w:rsidRDefault="00C01B10" w:rsidP="006058A9">
            <w:pPr>
              <w:rPr>
                <w:rFonts w:ascii="Times New Roman" w:hAnsi="Times New Roman"/>
                <w:iCs/>
                <w:sz w:val="24"/>
                <w:szCs w:val="24"/>
                <w:lang w:val="lt-LT"/>
              </w:rPr>
            </w:pPr>
            <w:r w:rsidRPr="006058A9">
              <w:rPr>
                <w:rFonts w:ascii="Times New Roman" w:hAnsi="Times New Roman"/>
                <w:iCs/>
                <w:sz w:val="24"/>
                <w:szCs w:val="24"/>
                <w:lang w:val="lt-LT"/>
              </w:rPr>
              <w:t>1.2.2.</w:t>
            </w:r>
            <w:r w:rsidR="006058A9">
              <w:rPr>
                <w:rFonts w:ascii="Times New Roman" w:hAnsi="Times New Roman"/>
                <w:iCs/>
                <w:sz w:val="24"/>
                <w:szCs w:val="24"/>
                <w:lang w:val="lt-LT"/>
              </w:rPr>
              <w:t xml:space="preserve"> </w:t>
            </w:r>
            <w:r w:rsidRPr="006058A9">
              <w:rPr>
                <w:rFonts w:ascii="Times New Roman" w:hAnsi="Times New Roman"/>
                <w:iCs/>
                <w:sz w:val="24"/>
                <w:szCs w:val="24"/>
                <w:lang w:val="lt-LT"/>
              </w:rPr>
              <w:t xml:space="preserve">Priemonė. </w:t>
            </w:r>
            <w:proofErr w:type="spellStart"/>
            <w:r w:rsidR="006058A9" w:rsidRPr="006058A9">
              <w:rPr>
                <w:rFonts w:ascii="Times New Roman" w:hAnsi="Times New Roman"/>
                <w:iCs/>
                <w:sz w:val="24"/>
                <w:szCs w:val="24"/>
                <w:lang w:val="lt-LT"/>
              </w:rPr>
              <w:t>Patyriminio</w:t>
            </w:r>
            <w:proofErr w:type="spellEnd"/>
            <w:r w:rsidR="006058A9" w:rsidRPr="006058A9">
              <w:rPr>
                <w:rFonts w:ascii="Times New Roman" w:hAnsi="Times New Roman"/>
                <w:iCs/>
                <w:sz w:val="24"/>
                <w:szCs w:val="24"/>
                <w:lang w:val="lt-LT"/>
              </w:rPr>
              <w:t xml:space="preserve"> mokymo(</w:t>
            </w:r>
            <w:proofErr w:type="spellStart"/>
            <w:r w:rsidR="006058A9" w:rsidRPr="006058A9">
              <w:rPr>
                <w:rFonts w:ascii="Times New Roman" w:hAnsi="Times New Roman"/>
                <w:iCs/>
                <w:sz w:val="24"/>
                <w:szCs w:val="24"/>
                <w:lang w:val="lt-LT"/>
              </w:rPr>
              <w:t>si</w:t>
            </w:r>
            <w:proofErr w:type="spellEnd"/>
            <w:r w:rsidR="006058A9" w:rsidRPr="006058A9">
              <w:rPr>
                <w:rFonts w:ascii="Times New Roman" w:hAnsi="Times New Roman"/>
                <w:iCs/>
                <w:sz w:val="24"/>
                <w:szCs w:val="24"/>
                <w:lang w:val="lt-LT"/>
              </w:rPr>
              <w:t>) nuostatų įgyvendinimas.</w:t>
            </w:r>
            <w:r w:rsidR="006058A9">
              <w:rPr>
                <w:rFonts w:ascii="Times New Roman" w:hAnsi="Times New Roman"/>
                <w:iCs/>
                <w:sz w:val="24"/>
                <w:szCs w:val="24"/>
                <w:lang w:val="lt-LT"/>
              </w:rPr>
              <w:t xml:space="preserve"> </w:t>
            </w:r>
          </w:p>
          <w:p w14:paraId="69B0ECAC" w14:textId="77777777" w:rsidR="006058A9" w:rsidRPr="006058A9" w:rsidRDefault="006058A9" w:rsidP="006058A9">
            <w:pPr>
              <w:rPr>
                <w:rStyle w:val="A9"/>
                <w:rFonts w:ascii="Times New Roman" w:hAnsi="Times New Roman"/>
                <w:sz w:val="24"/>
                <w:szCs w:val="24"/>
              </w:rPr>
            </w:pPr>
            <w:r>
              <w:rPr>
                <w:rFonts w:ascii="Times New Roman" w:hAnsi="Times New Roman"/>
                <w:iCs/>
                <w:sz w:val="24"/>
                <w:szCs w:val="24"/>
                <w:lang w:val="lt-LT"/>
              </w:rPr>
              <w:t>1.2</w:t>
            </w:r>
            <w:r w:rsidRPr="006058A9">
              <w:rPr>
                <w:rFonts w:ascii="Times New Roman" w:hAnsi="Times New Roman"/>
                <w:iCs/>
                <w:sz w:val="24"/>
                <w:szCs w:val="24"/>
                <w:lang w:val="lt-LT"/>
              </w:rPr>
              <w:t xml:space="preserve">.3. Priemonė. </w:t>
            </w:r>
            <w:r w:rsidRPr="006058A9">
              <w:rPr>
                <w:rFonts w:ascii="Times New Roman" w:hAnsi="Times New Roman"/>
                <w:bCs/>
                <w:sz w:val="24"/>
                <w:szCs w:val="24"/>
                <w:lang w:val="lt-LT"/>
              </w:rPr>
              <w:t>Pedagogų informacinių technologijų, profesinių ir asmeninių kompetencijų tobulinimas.</w:t>
            </w:r>
            <w:r w:rsidRPr="006058A9">
              <w:rPr>
                <w:rStyle w:val="A9"/>
                <w:rFonts w:ascii="Times New Roman" w:hAnsi="Times New Roman"/>
                <w:sz w:val="24"/>
                <w:szCs w:val="24"/>
              </w:rPr>
              <w:t xml:space="preserve"> </w:t>
            </w:r>
          </w:p>
          <w:p w14:paraId="4374756D" w14:textId="77777777" w:rsidR="006058A9" w:rsidRPr="006058A9" w:rsidRDefault="006058A9" w:rsidP="006058A9">
            <w:pPr>
              <w:rPr>
                <w:rFonts w:ascii="Times New Roman" w:hAnsi="Times New Roman"/>
                <w:sz w:val="24"/>
                <w:szCs w:val="24"/>
                <w:lang w:val="lt-LT"/>
              </w:rPr>
            </w:pPr>
          </w:p>
        </w:tc>
        <w:tc>
          <w:tcPr>
            <w:tcW w:w="3402" w:type="dxa"/>
          </w:tcPr>
          <w:p w14:paraId="65C9B0E2" w14:textId="77777777" w:rsidR="00C01B10" w:rsidRDefault="00C01B10" w:rsidP="00705854">
            <w:pPr>
              <w:tabs>
                <w:tab w:val="left" w:pos="709"/>
              </w:tabs>
              <w:rPr>
                <w:rFonts w:ascii="Times New Roman" w:hAnsi="Times New Roman"/>
                <w:sz w:val="24"/>
                <w:szCs w:val="24"/>
                <w:lang w:val="lt-LT"/>
              </w:rPr>
            </w:pPr>
            <w:r w:rsidRPr="00207647">
              <w:rPr>
                <w:rFonts w:ascii="Times New Roman" w:hAnsi="Times New Roman"/>
                <w:sz w:val="24"/>
                <w:szCs w:val="24"/>
              </w:rPr>
              <w:t>1</w:t>
            </w:r>
            <w:r w:rsidRPr="00207647">
              <w:rPr>
                <w:rFonts w:ascii="Times New Roman" w:hAnsi="Times New Roman"/>
                <w:sz w:val="24"/>
                <w:szCs w:val="24"/>
                <w:lang w:val="lt-LT"/>
              </w:rPr>
              <w:t>. Mokinių metinis pažangumas (%)</w:t>
            </w:r>
            <w:r>
              <w:rPr>
                <w:rFonts w:ascii="Times New Roman" w:hAnsi="Times New Roman"/>
                <w:sz w:val="24"/>
                <w:szCs w:val="24"/>
                <w:lang w:val="lt-LT"/>
              </w:rPr>
              <w:t xml:space="preserve"> – </w:t>
            </w:r>
            <w:r w:rsidR="00CD19A2">
              <w:rPr>
                <w:rFonts w:ascii="Times New Roman" w:hAnsi="Times New Roman"/>
                <w:sz w:val="24"/>
                <w:szCs w:val="24"/>
                <w:lang w:val="lt-LT"/>
              </w:rPr>
              <w:t>100</w:t>
            </w:r>
            <w:r>
              <w:rPr>
                <w:rFonts w:ascii="Times New Roman" w:hAnsi="Times New Roman"/>
                <w:sz w:val="24"/>
                <w:szCs w:val="24"/>
                <w:lang w:val="lt-LT"/>
              </w:rPr>
              <w:t>.</w:t>
            </w:r>
          </w:p>
          <w:p w14:paraId="0593C996" w14:textId="77777777" w:rsidR="00CD19A2" w:rsidRPr="00C6667C" w:rsidRDefault="00CD19A2" w:rsidP="00705854">
            <w:pPr>
              <w:tabs>
                <w:tab w:val="left" w:pos="709"/>
              </w:tabs>
              <w:rPr>
                <w:rFonts w:ascii="Times New Roman" w:hAnsi="Times New Roman"/>
                <w:sz w:val="24"/>
                <w:szCs w:val="24"/>
                <w:lang w:val="lt-LT"/>
              </w:rPr>
            </w:pPr>
            <w:r w:rsidRPr="00C6667C">
              <w:rPr>
                <w:rFonts w:ascii="Times New Roman" w:hAnsi="Times New Roman"/>
                <w:sz w:val="24"/>
                <w:szCs w:val="24"/>
                <w:lang w:val="lt-LT"/>
              </w:rPr>
              <w:t xml:space="preserve">2. Mokinių, padariusių ugdymosi pažangą, dalis (%) – 85. </w:t>
            </w:r>
          </w:p>
          <w:p w14:paraId="11A94029" w14:textId="77777777" w:rsidR="00C01B10" w:rsidRPr="00673545" w:rsidRDefault="00CD19A2" w:rsidP="00705854">
            <w:pPr>
              <w:tabs>
                <w:tab w:val="left" w:pos="709"/>
              </w:tabs>
              <w:rPr>
                <w:rFonts w:ascii="Times New Roman" w:hAnsi="Times New Roman"/>
                <w:sz w:val="24"/>
                <w:szCs w:val="24"/>
                <w:lang w:val="lt-LT"/>
              </w:rPr>
            </w:pPr>
            <w:r>
              <w:rPr>
                <w:rFonts w:ascii="Times New Roman" w:hAnsi="Times New Roman"/>
                <w:sz w:val="24"/>
                <w:szCs w:val="24"/>
                <w:lang w:val="lt-LT"/>
              </w:rPr>
              <w:t>3</w:t>
            </w:r>
            <w:r w:rsidR="00C01B10" w:rsidRPr="00673545">
              <w:rPr>
                <w:rFonts w:ascii="Times New Roman" w:hAnsi="Times New Roman"/>
                <w:sz w:val="24"/>
                <w:szCs w:val="24"/>
                <w:lang w:val="lt-LT"/>
              </w:rPr>
              <w:t>. 1</w:t>
            </w:r>
            <w:r w:rsidR="00C01B10" w:rsidRPr="00673545">
              <w:rPr>
                <w:rFonts w:ascii="Times New Roman" w:hAnsi="Times New Roman"/>
                <w:b/>
                <w:bCs/>
                <w:sz w:val="24"/>
                <w:szCs w:val="24"/>
                <w:lang w:val="lt-LT"/>
              </w:rPr>
              <w:t>–</w:t>
            </w:r>
            <w:r w:rsidR="00C01B10" w:rsidRPr="00673545">
              <w:rPr>
                <w:rFonts w:ascii="Times New Roman" w:hAnsi="Times New Roman"/>
                <w:sz w:val="24"/>
                <w:szCs w:val="24"/>
                <w:lang w:val="lt-LT"/>
              </w:rPr>
              <w:t xml:space="preserve">4 klasių mokinių, besimokančių aukštesniuoju ir pagrindiniu lygiais, dalis (%) – </w:t>
            </w:r>
            <w:r>
              <w:rPr>
                <w:rFonts w:ascii="Times New Roman" w:hAnsi="Times New Roman"/>
                <w:sz w:val="24"/>
                <w:szCs w:val="24"/>
                <w:lang w:val="lt-LT"/>
              </w:rPr>
              <w:t>62</w:t>
            </w:r>
            <w:r w:rsidR="00C01B10" w:rsidRPr="00673545">
              <w:rPr>
                <w:rFonts w:ascii="Times New Roman" w:hAnsi="Times New Roman"/>
                <w:sz w:val="24"/>
                <w:szCs w:val="24"/>
                <w:lang w:val="lt-LT"/>
              </w:rPr>
              <w:t>.</w:t>
            </w:r>
          </w:p>
          <w:p w14:paraId="250F0F02" w14:textId="77777777" w:rsidR="00C01B10" w:rsidRPr="00207647" w:rsidRDefault="00CD19A2" w:rsidP="00705854">
            <w:pPr>
              <w:tabs>
                <w:tab w:val="left" w:pos="709"/>
              </w:tabs>
              <w:rPr>
                <w:rFonts w:ascii="Times New Roman" w:hAnsi="Times New Roman"/>
                <w:sz w:val="24"/>
                <w:szCs w:val="24"/>
                <w:lang w:val="lt-LT"/>
              </w:rPr>
            </w:pPr>
            <w:r>
              <w:rPr>
                <w:rFonts w:ascii="Times New Roman" w:hAnsi="Times New Roman"/>
                <w:sz w:val="24"/>
                <w:szCs w:val="24"/>
                <w:lang w:val="lt-LT"/>
              </w:rPr>
              <w:t>4</w:t>
            </w:r>
            <w:r w:rsidR="00C01B10" w:rsidRPr="00207647">
              <w:rPr>
                <w:rFonts w:ascii="Times New Roman" w:hAnsi="Times New Roman"/>
                <w:sz w:val="24"/>
                <w:szCs w:val="24"/>
                <w:lang w:val="lt-LT"/>
              </w:rPr>
              <w:t>. 5</w:t>
            </w:r>
            <w:r w:rsidR="00C01B10" w:rsidRPr="00207647">
              <w:rPr>
                <w:rFonts w:ascii="Times New Roman" w:hAnsi="Times New Roman"/>
                <w:b/>
                <w:bCs/>
                <w:sz w:val="24"/>
                <w:szCs w:val="24"/>
                <w:lang w:val="lt-LT"/>
              </w:rPr>
              <w:t>–</w:t>
            </w:r>
            <w:r w:rsidR="00C01B10" w:rsidRPr="00207647">
              <w:rPr>
                <w:rFonts w:ascii="Times New Roman" w:hAnsi="Times New Roman"/>
                <w:sz w:val="24"/>
                <w:szCs w:val="24"/>
                <w:lang w:val="lt-LT"/>
              </w:rPr>
              <w:t xml:space="preserve">8 klasių mokinių, </w:t>
            </w:r>
            <w:r w:rsidR="00C01B10" w:rsidRPr="00673545">
              <w:rPr>
                <w:rFonts w:ascii="Times New Roman" w:hAnsi="Times New Roman"/>
                <w:sz w:val="24"/>
                <w:szCs w:val="24"/>
                <w:lang w:val="lt-LT"/>
              </w:rPr>
              <w:t>besimokančių aukštesniuoju ir pag</w:t>
            </w:r>
            <w:r>
              <w:rPr>
                <w:rFonts w:ascii="Times New Roman" w:hAnsi="Times New Roman"/>
                <w:sz w:val="24"/>
                <w:szCs w:val="24"/>
                <w:lang w:val="lt-LT"/>
              </w:rPr>
              <w:t>rindiniu lygiais, dalis (%) – 47</w:t>
            </w:r>
            <w:r w:rsidR="00C01B10" w:rsidRPr="00673545">
              <w:rPr>
                <w:rFonts w:ascii="Times New Roman" w:hAnsi="Times New Roman"/>
                <w:sz w:val="24"/>
                <w:szCs w:val="24"/>
                <w:lang w:val="lt-LT"/>
              </w:rPr>
              <w:t>.</w:t>
            </w:r>
          </w:p>
          <w:p w14:paraId="4DBF7659" w14:textId="77777777" w:rsidR="00C01B10" w:rsidRPr="00CD19A2" w:rsidRDefault="00CD19A2" w:rsidP="00705854">
            <w:pPr>
              <w:tabs>
                <w:tab w:val="left" w:pos="709"/>
              </w:tabs>
              <w:rPr>
                <w:rFonts w:ascii="Times New Roman" w:hAnsi="Times New Roman"/>
                <w:sz w:val="24"/>
                <w:szCs w:val="24"/>
                <w:lang w:val="lt-LT"/>
              </w:rPr>
            </w:pPr>
            <w:r>
              <w:rPr>
                <w:rFonts w:ascii="Times New Roman" w:hAnsi="Times New Roman"/>
                <w:sz w:val="24"/>
                <w:szCs w:val="24"/>
                <w:lang w:val="lt-LT"/>
              </w:rPr>
              <w:t>5</w:t>
            </w:r>
            <w:r w:rsidR="00C01B10" w:rsidRPr="00207647">
              <w:rPr>
                <w:rFonts w:ascii="Times New Roman" w:hAnsi="Times New Roman"/>
                <w:sz w:val="24"/>
                <w:szCs w:val="24"/>
                <w:lang w:val="lt-LT"/>
              </w:rPr>
              <w:t xml:space="preserve">. </w:t>
            </w:r>
            <w:r w:rsidR="00C01B10" w:rsidRPr="00BB6A86">
              <w:rPr>
                <w:rFonts w:ascii="Times New Roman" w:hAnsi="Times New Roman"/>
                <w:sz w:val="24"/>
                <w:szCs w:val="24"/>
                <w:lang w:val="lt-LT"/>
              </w:rPr>
              <w:t>Mokymo dalykų pasiekimus pag</w:t>
            </w:r>
            <w:r>
              <w:rPr>
                <w:rFonts w:ascii="Times New Roman" w:hAnsi="Times New Roman"/>
                <w:sz w:val="24"/>
                <w:szCs w:val="24"/>
                <w:lang w:val="lt-LT"/>
              </w:rPr>
              <w:t>al NMP</w:t>
            </w:r>
            <w:r w:rsidR="00C01B10" w:rsidRPr="00BB6A86">
              <w:rPr>
                <w:rFonts w:ascii="Times New Roman" w:hAnsi="Times New Roman"/>
                <w:sz w:val="24"/>
                <w:szCs w:val="24"/>
                <w:lang w:val="lt-LT"/>
              </w:rPr>
              <w:t xml:space="preserve"> patikrinimą pasit</w:t>
            </w:r>
            <w:r w:rsidR="00493D82">
              <w:rPr>
                <w:rFonts w:ascii="Times New Roman" w:hAnsi="Times New Roman"/>
                <w:sz w:val="24"/>
                <w:szCs w:val="24"/>
                <w:lang w:val="lt-LT"/>
              </w:rPr>
              <w:t>i</w:t>
            </w:r>
            <w:r>
              <w:rPr>
                <w:rFonts w:ascii="Times New Roman" w:hAnsi="Times New Roman"/>
                <w:sz w:val="24"/>
                <w:szCs w:val="24"/>
                <w:lang w:val="lt-LT"/>
              </w:rPr>
              <w:t xml:space="preserve">krinusių mokinių dalis </w:t>
            </w:r>
            <w:r w:rsidRPr="00CD19A2">
              <w:rPr>
                <w:rFonts w:ascii="Times New Roman" w:hAnsi="Times New Roman"/>
                <w:sz w:val="24"/>
                <w:szCs w:val="24"/>
                <w:lang w:val="lt-LT"/>
              </w:rPr>
              <w:t>(%) – 96</w:t>
            </w:r>
            <w:r w:rsidR="00C01B10" w:rsidRPr="00CD19A2">
              <w:rPr>
                <w:rFonts w:ascii="Times New Roman" w:hAnsi="Times New Roman"/>
                <w:sz w:val="24"/>
                <w:szCs w:val="24"/>
                <w:lang w:val="lt-LT"/>
              </w:rPr>
              <w:t>.</w:t>
            </w:r>
          </w:p>
          <w:p w14:paraId="452C1E21" w14:textId="77777777" w:rsidR="00CD19A2" w:rsidRPr="00C6667C" w:rsidRDefault="00CD19A2" w:rsidP="00705854">
            <w:pPr>
              <w:tabs>
                <w:tab w:val="left" w:pos="709"/>
              </w:tabs>
              <w:rPr>
                <w:rFonts w:ascii="Times New Roman" w:hAnsi="Times New Roman"/>
                <w:sz w:val="24"/>
                <w:szCs w:val="24"/>
                <w:lang w:val="lt-LT"/>
              </w:rPr>
            </w:pPr>
            <w:r w:rsidRPr="00C6667C">
              <w:rPr>
                <w:rFonts w:ascii="Times New Roman" w:hAnsi="Times New Roman"/>
                <w:sz w:val="24"/>
                <w:szCs w:val="24"/>
                <w:lang w:val="lt-LT"/>
              </w:rPr>
              <w:t>6</w:t>
            </w:r>
            <w:r w:rsidR="00C01B10" w:rsidRPr="00C6667C">
              <w:rPr>
                <w:rFonts w:ascii="Times New Roman" w:hAnsi="Times New Roman"/>
                <w:sz w:val="24"/>
                <w:szCs w:val="24"/>
                <w:lang w:val="lt-LT"/>
              </w:rPr>
              <w:t xml:space="preserve">. </w:t>
            </w:r>
            <w:r w:rsidRPr="00C6667C">
              <w:rPr>
                <w:rFonts w:ascii="Times New Roman" w:hAnsi="Times New Roman"/>
                <w:sz w:val="24"/>
                <w:szCs w:val="24"/>
                <w:lang w:val="lt-LT"/>
              </w:rPr>
              <w:t xml:space="preserve">NMPP (skaitymo) 4 klasės mokinių pasiekimų  vidurkio pokytis (%) – 2. </w:t>
            </w:r>
          </w:p>
          <w:p w14:paraId="488CC41C" w14:textId="77777777" w:rsidR="00CD19A2" w:rsidRPr="00C6667C" w:rsidRDefault="00CD19A2" w:rsidP="00705854">
            <w:pPr>
              <w:tabs>
                <w:tab w:val="left" w:pos="709"/>
              </w:tabs>
              <w:rPr>
                <w:rFonts w:ascii="Times New Roman" w:hAnsi="Times New Roman"/>
                <w:sz w:val="24"/>
                <w:szCs w:val="24"/>
                <w:lang w:val="lt-LT"/>
              </w:rPr>
            </w:pPr>
            <w:r w:rsidRPr="00C6667C">
              <w:rPr>
                <w:rFonts w:ascii="Times New Roman" w:hAnsi="Times New Roman"/>
                <w:sz w:val="24"/>
                <w:szCs w:val="24"/>
                <w:lang w:val="lt-LT"/>
              </w:rPr>
              <w:t>7</w:t>
            </w:r>
            <w:r w:rsidR="00C01B10" w:rsidRPr="00C6667C">
              <w:rPr>
                <w:rFonts w:ascii="Times New Roman" w:hAnsi="Times New Roman"/>
                <w:sz w:val="24"/>
                <w:szCs w:val="24"/>
                <w:lang w:val="lt-LT"/>
              </w:rPr>
              <w:t xml:space="preserve">. </w:t>
            </w:r>
            <w:r w:rsidRPr="00C6667C">
              <w:rPr>
                <w:rFonts w:ascii="Times New Roman" w:hAnsi="Times New Roman"/>
                <w:sz w:val="24"/>
                <w:szCs w:val="24"/>
                <w:lang w:val="lt-LT"/>
              </w:rPr>
              <w:t>NMPP (matematikos) 4 klasės mokinių pasiekimų  vidurkio pokytis (%) – 2.</w:t>
            </w:r>
          </w:p>
          <w:p w14:paraId="5B4C4421" w14:textId="77777777" w:rsidR="00C6667C" w:rsidRPr="00C6667C" w:rsidRDefault="00C6667C" w:rsidP="00C6667C">
            <w:pPr>
              <w:keepNext/>
              <w:snapToGrid w:val="0"/>
              <w:rPr>
                <w:rFonts w:ascii="Times New Roman" w:hAnsi="Times New Roman"/>
                <w:sz w:val="24"/>
                <w:szCs w:val="24"/>
                <w:lang w:val="lt-LT"/>
              </w:rPr>
            </w:pPr>
            <w:r>
              <w:rPr>
                <w:rFonts w:ascii="Times New Roman" w:hAnsi="Times New Roman"/>
                <w:sz w:val="24"/>
                <w:szCs w:val="24"/>
                <w:lang w:val="lt-LT"/>
              </w:rPr>
              <w:t xml:space="preserve">8. </w:t>
            </w:r>
            <w:r w:rsidRPr="00C6667C">
              <w:rPr>
                <w:rFonts w:ascii="Times New Roman" w:hAnsi="Times New Roman"/>
                <w:sz w:val="24"/>
                <w:szCs w:val="24"/>
                <w:lang w:val="lt-LT"/>
              </w:rPr>
              <w:t>NMPP (skaitymo) 8 klasės mokinių pasiekimų  vidurkio pokytis (%)</w:t>
            </w:r>
            <w:r w:rsidR="005C499D">
              <w:rPr>
                <w:rFonts w:ascii="Times New Roman" w:hAnsi="Times New Roman"/>
                <w:sz w:val="24"/>
                <w:szCs w:val="24"/>
                <w:lang w:val="lt-LT"/>
              </w:rPr>
              <w:t xml:space="preserve"> – 1.</w:t>
            </w:r>
          </w:p>
          <w:p w14:paraId="17DE9DA7" w14:textId="77777777" w:rsidR="00C6667C" w:rsidRPr="00C6667C" w:rsidRDefault="00C6667C" w:rsidP="00C6667C">
            <w:pPr>
              <w:keepNext/>
              <w:snapToGrid w:val="0"/>
              <w:rPr>
                <w:rFonts w:ascii="Times New Roman" w:hAnsi="Times New Roman"/>
                <w:sz w:val="24"/>
                <w:szCs w:val="24"/>
                <w:lang w:val="lt-LT"/>
              </w:rPr>
            </w:pPr>
            <w:r>
              <w:rPr>
                <w:rFonts w:ascii="Times New Roman" w:hAnsi="Times New Roman"/>
                <w:sz w:val="24"/>
                <w:szCs w:val="24"/>
                <w:lang w:val="lt-LT"/>
              </w:rPr>
              <w:t xml:space="preserve">9. </w:t>
            </w:r>
            <w:r w:rsidRPr="00C6667C">
              <w:rPr>
                <w:rFonts w:ascii="Times New Roman" w:hAnsi="Times New Roman"/>
                <w:sz w:val="24"/>
                <w:szCs w:val="24"/>
                <w:lang w:val="lt-LT"/>
              </w:rPr>
              <w:t>NMPP (matematikos) 8 klasės mokinių pasiekimų  vidurkio pokytis (%)</w:t>
            </w:r>
            <w:r w:rsidR="005C499D">
              <w:rPr>
                <w:rFonts w:ascii="Times New Roman" w:hAnsi="Times New Roman"/>
                <w:sz w:val="24"/>
                <w:szCs w:val="24"/>
                <w:lang w:val="lt-LT"/>
              </w:rPr>
              <w:t xml:space="preserve"> – 2.</w:t>
            </w:r>
          </w:p>
          <w:p w14:paraId="5252C637" w14:textId="77777777" w:rsidR="00C6667C" w:rsidRPr="00C6667C" w:rsidRDefault="00C6667C" w:rsidP="00C6667C">
            <w:pPr>
              <w:keepNext/>
              <w:snapToGrid w:val="0"/>
              <w:rPr>
                <w:rFonts w:ascii="Times New Roman" w:hAnsi="Times New Roman"/>
                <w:sz w:val="24"/>
                <w:szCs w:val="24"/>
                <w:lang w:val="lt-LT"/>
              </w:rPr>
            </w:pPr>
            <w:r>
              <w:rPr>
                <w:rFonts w:ascii="Times New Roman" w:hAnsi="Times New Roman"/>
                <w:sz w:val="24"/>
                <w:szCs w:val="24"/>
                <w:lang w:val="lt-LT"/>
              </w:rPr>
              <w:t xml:space="preserve">10. </w:t>
            </w:r>
            <w:r w:rsidRPr="00C6667C">
              <w:rPr>
                <w:rFonts w:ascii="Times New Roman" w:hAnsi="Times New Roman"/>
                <w:sz w:val="24"/>
                <w:szCs w:val="24"/>
                <w:lang w:val="lt-LT"/>
              </w:rPr>
              <w:t>Suorganizuotų technologijų pamokų Šiaulių PRC skaičius</w:t>
            </w:r>
            <w:r w:rsidR="005C499D">
              <w:rPr>
                <w:rFonts w:ascii="Times New Roman" w:hAnsi="Times New Roman"/>
                <w:sz w:val="24"/>
                <w:szCs w:val="24"/>
                <w:lang w:val="lt-LT"/>
              </w:rPr>
              <w:t xml:space="preserve"> – 4.</w:t>
            </w:r>
          </w:p>
          <w:p w14:paraId="4C8B0ECF"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11. </w:t>
            </w:r>
            <w:r w:rsidRPr="00C6667C">
              <w:rPr>
                <w:rFonts w:ascii="Times New Roman" w:hAnsi="Times New Roman"/>
                <w:sz w:val="24"/>
                <w:szCs w:val="24"/>
                <w:lang w:val="lt-LT"/>
              </w:rPr>
              <w:t>Suorganizuotų fizinio ugdymo pamokų Šiaulių sporto mokykloje „Dubysa“</w:t>
            </w:r>
            <w:r w:rsidR="005C499D">
              <w:rPr>
                <w:rFonts w:ascii="Times New Roman" w:hAnsi="Times New Roman"/>
                <w:sz w:val="24"/>
                <w:szCs w:val="24"/>
                <w:lang w:val="lt-LT"/>
              </w:rPr>
              <w:t xml:space="preserve"> – 8. </w:t>
            </w:r>
          </w:p>
          <w:p w14:paraId="0DC40B72"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lastRenderedPageBreak/>
              <w:t xml:space="preserve">12. </w:t>
            </w:r>
            <w:r w:rsidRPr="00C6667C">
              <w:rPr>
                <w:rFonts w:ascii="Times New Roman" w:hAnsi="Times New Roman"/>
                <w:sz w:val="24"/>
                <w:szCs w:val="24"/>
                <w:lang w:val="lt-LT"/>
              </w:rPr>
              <w:t>2 klasės mokiniai mokomi plaukti</w:t>
            </w:r>
            <w:r w:rsidR="005C499D">
              <w:rPr>
                <w:rFonts w:ascii="Times New Roman" w:hAnsi="Times New Roman"/>
                <w:sz w:val="24"/>
                <w:szCs w:val="24"/>
                <w:lang w:val="lt-LT"/>
              </w:rPr>
              <w:t xml:space="preserve"> – taip.</w:t>
            </w:r>
          </w:p>
          <w:p w14:paraId="34F7CBA3"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13. </w:t>
            </w:r>
            <w:r w:rsidRPr="00C6667C">
              <w:rPr>
                <w:rFonts w:ascii="Times New Roman" w:hAnsi="Times New Roman"/>
                <w:sz w:val="24"/>
                <w:szCs w:val="24"/>
                <w:lang w:val="lt-LT"/>
              </w:rPr>
              <w:t>Mokinių, dalyvaujančių neformaliojo vaikų švietimo veikloje, dalis (%)</w:t>
            </w:r>
            <w:r w:rsidR="005C499D">
              <w:rPr>
                <w:rFonts w:ascii="Times New Roman" w:hAnsi="Times New Roman"/>
                <w:sz w:val="24"/>
                <w:szCs w:val="24"/>
                <w:lang w:val="lt-LT"/>
              </w:rPr>
              <w:t xml:space="preserve"> – 98. </w:t>
            </w:r>
          </w:p>
          <w:p w14:paraId="214C0109" w14:textId="77777777" w:rsidR="00C6667C" w:rsidRPr="00C6667C" w:rsidRDefault="00C6667C" w:rsidP="00C6667C">
            <w:pPr>
              <w:snapToGrid w:val="0"/>
              <w:rPr>
                <w:rFonts w:ascii="Times New Roman" w:hAnsi="Times New Roman"/>
                <w:sz w:val="24"/>
                <w:szCs w:val="24"/>
                <w:lang w:val="lt-LT"/>
              </w:rPr>
            </w:pPr>
            <w:r>
              <w:rPr>
                <w:rStyle w:val="fontstyle01"/>
                <w:rFonts w:ascii="Times New Roman" w:hAnsi="Times New Roman"/>
                <w:color w:val="auto"/>
                <w:sz w:val="24"/>
                <w:szCs w:val="24"/>
                <w:lang w:val="lt-LT"/>
              </w:rPr>
              <w:t xml:space="preserve">14. </w:t>
            </w:r>
            <w:r w:rsidRPr="00C6667C">
              <w:rPr>
                <w:rStyle w:val="fontstyle01"/>
                <w:rFonts w:ascii="Times New Roman" w:hAnsi="Times New Roman"/>
                <w:color w:val="auto"/>
                <w:sz w:val="24"/>
                <w:szCs w:val="24"/>
                <w:lang w:val="lt-LT"/>
              </w:rPr>
              <w:t>Pakviestų į mokyklą neformaliojo švietimo teikėjų skaičius</w:t>
            </w:r>
            <w:r w:rsidR="005C499D">
              <w:rPr>
                <w:rStyle w:val="fontstyle01"/>
                <w:rFonts w:ascii="Times New Roman" w:hAnsi="Times New Roman"/>
                <w:color w:val="auto"/>
                <w:sz w:val="24"/>
                <w:szCs w:val="24"/>
                <w:lang w:val="lt-LT"/>
              </w:rPr>
              <w:t xml:space="preserve"> – 3. </w:t>
            </w:r>
          </w:p>
          <w:p w14:paraId="7BD0816B" w14:textId="77777777" w:rsidR="00C6667C" w:rsidRPr="00C6667C" w:rsidRDefault="00C6667C" w:rsidP="00C6667C">
            <w:pPr>
              <w:snapToGrid w:val="0"/>
              <w:rPr>
                <w:rFonts w:ascii="Times New Roman" w:hAnsi="Times New Roman"/>
                <w:sz w:val="24"/>
                <w:szCs w:val="24"/>
                <w:lang w:val="lt-LT"/>
              </w:rPr>
            </w:pPr>
            <w:r w:rsidRPr="00C6667C">
              <w:rPr>
                <w:rFonts w:ascii="Times New Roman" w:hAnsi="Times New Roman"/>
                <w:sz w:val="24"/>
                <w:szCs w:val="24"/>
                <w:lang w:val="lt-LT"/>
              </w:rPr>
              <w:t>15. 1-4 klasių mokinių, dalyvaujančių STEAM   JUNIOR programoje, dalis (%)</w:t>
            </w:r>
            <w:r w:rsidR="005C499D">
              <w:rPr>
                <w:rFonts w:ascii="Times New Roman" w:hAnsi="Times New Roman"/>
                <w:sz w:val="24"/>
                <w:szCs w:val="24"/>
                <w:lang w:val="lt-LT"/>
              </w:rPr>
              <w:t xml:space="preserve"> – 85. </w:t>
            </w:r>
          </w:p>
          <w:p w14:paraId="0901ED32"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16. </w:t>
            </w:r>
            <w:r w:rsidRPr="00C6667C">
              <w:rPr>
                <w:rFonts w:ascii="Times New Roman" w:hAnsi="Times New Roman"/>
                <w:sz w:val="24"/>
                <w:szCs w:val="24"/>
                <w:lang w:val="lt-LT"/>
              </w:rPr>
              <w:t>5-8 klasių mokinių, dalyvaujančių STEAM  programoje, dalis (%)</w:t>
            </w:r>
            <w:r w:rsidR="005C499D">
              <w:rPr>
                <w:rFonts w:ascii="Times New Roman" w:hAnsi="Times New Roman"/>
                <w:sz w:val="24"/>
                <w:szCs w:val="24"/>
                <w:lang w:val="lt-LT"/>
              </w:rPr>
              <w:t xml:space="preserve"> – 90.</w:t>
            </w:r>
          </w:p>
          <w:p w14:paraId="29F54C71" w14:textId="77777777" w:rsidR="00C6667C" w:rsidRPr="00C6667C" w:rsidRDefault="00C6667C" w:rsidP="00C6667C">
            <w:pPr>
              <w:snapToGrid w:val="0"/>
              <w:rPr>
                <w:rFonts w:ascii="Times New Roman" w:hAnsi="Times New Roman"/>
                <w:sz w:val="24"/>
                <w:szCs w:val="24"/>
                <w:lang w:val="lt-LT"/>
              </w:rPr>
            </w:pPr>
            <w:r>
              <w:rPr>
                <w:rFonts w:ascii="Times New Roman" w:eastAsia="Calibri" w:hAnsi="Times New Roman"/>
                <w:sz w:val="24"/>
                <w:szCs w:val="24"/>
                <w:lang w:val="lt-LT" w:eastAsia="lt-LT"/>
              </w:rPr>
              <w:t xml:space="preserve">17. </w:t>
            </w:r>
            <w:r w:rsidRPr="00C6667C">
              <w:rPr>
                <w:rFonts w:ascii="Times New Roman" w:eastAsia="Calibri" w:hAnsi="Times New Roman"/>
                <w:sz w:val="24"/>
                <w:szCs w:val="24"/>
                <w:lang w:val="lt-LT" w:eastAsia="lt-LT"/>
              </w:rPr>
              <w:t>1-4 klasių mokinių, dalyvaujančių ankstyvojo profesinio informavimo programoje „OPA”, dalis (</w:t>
            </w:r>
            <w:r w:rsidRPr="00C6667C">
              <w:rPr>
                <w:rFonts w:ascii="Times New Roman" w:hAnsi="Times New Roman"/>
                <w:sz w:val="24"/>
                <w:szCs w:val="24"/>
                <w:lang w:val="lt-LT"/>
              </w:rPr>
              <w:t>%)</w:t>
            </w:r>
            <w:r w:rsidR="005C499D">
              <w:rPr>
                <w:rFonts w:ascii="Times New Roman" w:hAnsi="Times New Roman"/>
                <w:sz w:val="24"/>
                <w:szCs w:val="24"/>
                <w:lang w:val="lt-LT"/>
              </w:rPr>
              <w:t xml:space="preserve"> – 85.</w:t>
            </w:r>
          </w:p>
          <w:p w14:paraId="42824425" w14:textId="77777777" w:rsidR="00C6667C" w:rsidRPr="00C6667C" w:rsidRDefault="00C6667C" w:rsidP="00C6667C">
            <w:pPr>
              <w:snapToGrid w:val="0"/>
              <w:rPr>
                <w:rStyle w:val="fontstyle01"/>
                <w:rFonts w:ascii="Times New Roman" w:hAnsi="Times New Roman"/>
                <w:sz w:val="24"/>
                <w:szCs w:val="24"/>
                <w:lang w:val="lt-LT"/>
              </w:rPr>
            </w:pPr>
            <w:r>
              <w:rPr>
                <w:rFonts w:ascii="Times New Roman" w:hAnsi="Times New Roman"/>
                <w:sz w:val="24"/>
                <w:szCs w:val="24"/>
                <w:lang w:val="lt-LT"/>
              </w:rPr>
              <w:t xml:space="preserve">18. </w:t>
            </w:r>
            <w:r w:rsidRPr="00C6667C">
              <w:rPr>
                <w:rFonts w:ascii="Times New Roman" w:hAnsi="Times New Roman"/>
                <w:sz w:val="24"/>
                <w:szCs w:val="24"/>
                <w:lang w:val="lt-LT"/>
              </w:rPr>
              <w:t>Įdiegtas visos dienos modelis</w:t>
            </w:r>
            <w:r w:rsidR="005C499D">
              <w:rPr>
                <w:rFonts w:ascii="Times New Roman" w:hAnsi="Times New Roman"/>
                <w:sz w:val="24"/>
                <w:szCs w:val="24"/>
                <w:lang w:val="lt-LT"/>
              </w:rPr>
              <w:t xml:space="preserve"> – taip.</w:t>
            </w:r>
          </w:p>
          <w:p w14:paraId="1A7D2905"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19. </w:t>
            </w:r>
            <w:r w:rsidRPr="00C6667C">
              <w:rPr>
                <w:rFonts w:ascii="Times New Roman" w:hAnsi="Times New Roman"/>
                <w:sz w:val="24"/>
                <w:szCs w:val="24"/>
                <w:lang w:val="lt-LT"/>
              </w:rPr>
              <w:t xml:space="preserve">Parengtų ir įgyvendintų </w:t>
            </w:r>
            <w:proofErr w:type="spellStart"/>
            <w:r w:rsidRPr="00C6667C">
              <w:rPr>
                <w:rFonts w:ascii="Times New Roman" w:hAnsi="Times New Roman"/>
                <w:sz w:val="24"/>
                <w:szCs w:val="24"/>
                <w:lang w:val="lt-LT"/>
              </w:rPr>
              <w:t>tarpdalykinių</w:t>
            </w:r>
            <w:proofErr w:type="spellEnd"/>
            <w:r w:rsidRPr="00C6667C">
              <w:rPr>
                <w:rFonts w:ascii="Times New Roman" w:hAnsi="Times New Roman"/>
                <w:sz w:val="24"/>
                <w:szCs w:val="24"/>
                <w:lang w:val="lt-LT"/>
              </w:rPr>
              <w:t xml:space="preserve"> projektų, tyrimų skaičius</w:t>
            </w:r>
            <w:r w:rsidR="005C499D">
              <w:rPr>
                <w:rFonts w:ascii="Times New Roman" w:hAnsi="Times New Roman"/>
                <w:sz w:val="24"/>
                <w:szCs w:val="24"/>
                <w:lang w:val="lt-LT"/>
              </w:rPr>
              <w:t xml:space="preserve"> – 2.</w:t>
            </w:r>
          </w:p>
          <w:p w14:paraId="4E9B55AB"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20. </w:t>
            </w:r>
            <w:r w:rsidRPr="00C6667C">
              <w:rPr>
                <w:rFonts w:ascii="Times New Roman" w:hAnsi="Times New Roman"/>
                <w:sz w:val="24"/>
                <w:szCs w:val="24"/>
                <w:lang w:val="lt-LT"/>
              </w:rPr>
              <w:t>Mokytojų, vedusių integruotas pamokas, dalis (%)</w:t>
            </w:r>
            <w:r w:rsidR="005C499D">
              <w:rPr>
                <w:rFonts w:ascii="Times New Roman" w:hAnsi="Times New Roman"/>
                <w:sz w:val="24"/>
                <w:szCs w:val="24"/>
                <w:lang w:val="lt-LT"/>
              </w:rPr>
              <w:t xml:space="preserve"> – 70.</w:t>
            </w:r>
          </w:p>
          <w:p w14:paraId="38326B72"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21. </w:t>
            </w:r>
            <w:r w:rsidRPr="00C6667C">
              <w:rPr>
                <w:rFonts w:ascii="Times New Roman" w:hAnsi="Times New Roman"/>
                <w:sz w:val="24"/>
                <w:szCs w:val="24"/>
                <w:lang w:val="lt-LT"/>
              </w:rPr>
              <w:t xml:space="preserve">Mokytojų, įgyvendinančių </w:t>
            </w:r>
            <w:r w:rsidRPr="00C6667C">
              <w:rPr>
                <w:rFonts w:ascii="Times New Roman" w:hAnsi="Times New Roman"/>
                <w:bCs/>
                <w:sz w:val="24"/>
                <w:szCs w:val="24"/>
                <w:lang w:val="lt-LT"/>
              </w:rPr>
              <w:t>išmaniojo mokymo(</w:t>
            </w:r>
            <w:proofErr w:type="spellStart"/>
            <w:r w:rsidRPr="00C6667C">
              <w:rPr>
                <w:rFonts w:ascii="Times New Roman" w:hAnsi="Times New Roman"/>
                <w:bCs/>
                <w:sz w:val="24"/>
                <w:szCs w:val="24"/>
                <w:lang w:val="lt-LT"/>
              </w:rPr>
              <w:t>si</w:t>
            </w:r>
            <w:proofErr w:type="spellEnd"/>
            <w:r w:rsidRPr="00C6667C">
              <w:rPr>
                <w:rFonts w:ascii="Times New Roman" w:hAnsi="Times New Roman"/>
                <w:bCs/>
                <w:sz w:val="24"/>
                <w:szCs w:val="24"/>
                <w:lang w:val="lt-LT"/>
              </w:rPr>
              <w:t xml:space="preserve">) nuostatas, </w:t>
            </w:r>
            <w:r w:rsidRPr="00C6667C">
              <w:rPr>
                <w:rFonts w:ascii="Times New Roman" w:hAnsi="Times New Roman"/>
                <w:sz w:val="24"/>
                <w:szCs w:val="24"/>
                <w:lang w:val="lt-LT"/>
              </w:rPr>
              <w:t>dalis (%)</w:t>
            </w:r>
            <w:r w:rsidR="00513306">
              <w:rPr>
                <w:rFonts w:ascii="Times New Roman" w:hAnsi="Times New Roman"/>
                <w:sz w:val="24"/>
                <w:szCs w:val="24"/>
                <w:lang w:val="lt-LT"/>
              </w:rPr>
              <w:t xml:space="preserve"> – 96,4.</w:t>
            </w:r>
          </w:p>
          <w:p w14:paraId="0150C497"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22. </w:t>
            </w:r>
            <w:r w:rsidRPr="00C6667C">
              <w:rPr>
                <w:rFonts w:ascii="Times New Roman" w:hAnsi="Times New Roman"/>
                <w:sz w:val="24"/>
                <w:szCs w:val="24"/>
                <w:lang w:val="lt-LT"/>
              </w:rPr>
              <w:t xml:space="preserve">Mokytojų, įgyvendinančių </w:t>
            </w:r>
            <w:proofErr w:type="spellStart"/>
            <w:r w:rsidRPr="00C6667C">
              <w:rPr>
                <w:rFonts w:ascii="Times New Roman" w:hAnsi="Times New Roman"/>
                <w:sz w:val="24"/>
                <w:szCs w:val="24"/>
                <w:lang w:val="lt-LT"/>
              </w:rPr>
              <w:t>patyriminio</w:t>
            </w:r>
            <w:proofErr w:type="spellEnd"/>
            <w:r w:rsidRPr="00C6667C">
              <w:rPr>
                <w:rFonts w:ascii="Times New Roman" w:hAnsi="Times New Roman"/>
                <w:sz w:val="24"/>
                <w:szCs w:val="24"/>
                <w:lang w:val="lt-LT"/>
              </w:rPr>
              <w:t xml:space="preserve"> mokymo(</w:t>
            </w:r>
            <w:proofErr w:type="spellStart"/>
            <w:r w:rsidRPr="00C6667C">
              <w:rPr>
                <w:rFonts w:ascii="Times New Roman" w:hAnsi="Times New Roman"/>
                <w:sz w:val="24"/>
                <w:szCs w:val="24"/>
                <w:lang w:val="lt-LT"/>
              </w:rPr>
              <w:t>si</w:t>
            </w:r>
            <w:proofErr w:type="spellEnd"/>
            <w:r w:rsidRPr="00C6667C">
              <w:rPr>
                <w:rFonts w:ascii="Times New Roman" w:hAnsi="Times New Roman"/>
                <w:sz w:val="24"/>
                <w:szCs w:val="24"/>
                <w:lang w:val="lt-LT"/>
              </w:rPr>
              <w:t>) nuostatas, dalis (%)</w:t>
            </w:r>
            <w:r w:rsidR="00513306">
              <w:rPr>
                <w:rFonts w:ascii="Times New Roman" w:hAnsi="Times New Roman"/>
                <w:sz w:val="24"/>
                <w:szCs w:val="24"/>
                <w:lang w:val="lt-LT"/>
              </w:rPr>
              <w:t xml:space="preserve"> – 93.</w:t>
            </w:r>
          </w:p>
          <w:p w14:paraId="129295F9"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23. </w:t>
            </w:r>
            <w:r w:rsidRPr="00C6667C">
              <w:rPr>
                <w:rFonts w:ascii="Times New Roman" w:hAnsi="Times New Roman"/>
                <w:sz w:val="24"/>
                <w:szCs w:val="24"/>
                <w:lang w:val="lt-LT"/>
              </w:rPr>
              <w:t xml:space="preserve">Įgyvendinama ilgalaikė kvalifikacijos tobulinimo programa </w:t>
            </w:r>
            <w:r w:rsidR="00513306">
              <w:rPr>
                <w:rFonts w:ascii="Times New Roman" w:hAnsi="Times New Roman"/>
                <w:sz w:val="24"/>
                <w:szCs w:val="24"/>
                <w:lang w:val="lt-LT"/>
              </w:rPr>
              <w:t>– taip.</w:t>
            </w:r>
          </w:p>
          <w:p w14:paraId="1C901F04"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24. </w:t>
            </w:r>
            <w:r w:rsidRPr="00C6667C">
              <w:rPr>
                <w:rFonts w:ascii="Times New Roman" w:hAnsi="Times New Roman"/>
                <w:sz w:val="24"/>
                <w:szCs w:val="24"/>
                <w:lang w:val="lt-LT"/>
              </w:rPr>
              <w:t>Pedagogų, tobulinusių  profesines kompetencijas (informacinių technologijų naudojimo), dalis (%)</w:t>
            </w:r>
            <w:r w:rsidR="00513306">
              <w:rPr>
                <w:rFonts w:ascii="Times New Roman" w:hAnsi="Times New Roman"/>
                <w:sz w:val="24"/>
                <w:szCs w:val="24"/>
                <w:lang w:val="lt-LT"/>
              </w:rPr>
              <w:t xml:space="preserve"> – 100.</w:t>
            </w:r>
          </w:p>
          <w:p w14:paraId="6002AC36" w14:textId="77777777" w:rsidR="00C01B10" w:rsidRPr="001133B1" w:rsidRDefault="00C6667C" w:rsidP="00C6667C">
            <w:pPr>
              <w:tabs>
                <w:tab w:val="left" w:pos="709"/>
              </w:tabs>
              <w:rPr>
                <w:rFonts w:ascii="Times New Roman" w:hAnsi="Times New Roman"/>
                <w:sz w:val="24"/>
                <w:szCs w:val="24"/>
                <w:lang w:val="lt-LT"/>
              </w:rPr>
            </w:pPr>
            <w:r>
              <w:rPr>
                <w:rFonts w:ascii="Times New Roman" w:hAnsi="Times New Roman"/>
                <w:sz w:val="24"/>
                <w:szCs w:val="24"/>
                <w:lang w:val="lt-LT"/>
              </w:rPr>
              <w:t xml:space="preserve">25. </w:t>
            </w:r>
            <w:r w:rsidRPr="00C6667C">
              <w:rPr>
                <w:rFonts w:ascii="Times New Roman" w:hAnsi="Times New Roman"/>
                <w:sz w:val="24"/>
                <w:szCs w:val="24"/>
                <w:lang w:val="lt-LT"/>
              </w:rPr>
              <w:t>Pedagogų, tobulinusių  profesines kompetencijas (profesinio tobulėjimo), dalis (%)</w:t>
            </w:r>
            <w:r w:rsidR="00513306">
              <w:rPr>
                <w:rFonts w:ascii="Times New Roman" w:hAnsi="Times New Roman"/>
                <w:sz w:val="24"/>
                <w:szCs w:val="24"/>
                <w:lang w:val="lt-LT"/>
              </w:rPr>
              <w:t xml:space="preserve"> – 100.</w:t>
            </w:r>
          </w:p>
        </w:tc>
        <w:tc>
          <w:tcPr>
            <w:tcW w:w="3112" w:type="dxa"/>
          </w:tcPr>
          <w:p w14:paraId="61958E4F" w14:textId="77777777" w:rsidR="00C01B10" w:rsidRDefault="00C01B10" w:rsidP="00C6667C">
            <w:pPr>
              <w:tabs>
                <w:tab w:val="left" w:pos="709"/>
              </w:tabs>
              <w:rPr>
                <w:rFonts w:ascii="Times New Roman" w:hAnsi="Times New Roman"/>
                <w:sz w:val="24"/>
                <w:szCs w:val="24"/>
                <w:lang w:val="lt-LT"/>
              </w:rPr>
            </w:pPr>
            <w:r w:rsidRPr="00557D79">
              <w:rPr>
                <w:rFonts w:ascii="Times New Roman" w:hAnsi="Times New Roman"/>
                <w:sz w:val="24"/>
                <w:szCs w:val="24"/>
                <w:lang w:val="lt-LT"/>
              </w:rPr>
              <w:lastRenderedPageBreak/>
              <w:t xml:space="preserve">1. </w:t>
            </w:r>
            <w:r>
              <w:rPr>
                <w:rFonts w:ascii="Times New Roman" w:hAnsi="Times New Roman"/>
                <w:sz w:val="24"/>
                <w:szCs w:val="24"/>
                <w:lang w:val="lt-LT"/>
              </w:rPr>
              <w:t xml:space="preserve">Mokinių metinis </w:t>
            </w:r>
            <w:r w:rsidRPr="00F23CC1">
              <w:rPr>
                <w:rFonts w:ascii="Times New Roman" w:hAnsi="Times New Roman"/>
                <w:sz w:val="24"/>
                <w:szCs w:val="24"/>
                <w:lang w:val="lt-LT"/>
              </w:rPr>
              <w:t xml:space="preserve">pažangumas – </w:t>
            </w:r>
            <w:r w:rsidR="00513306">
              <w:rPr>
                <w:rFonts w:ascii="Times New Roman" w:hAnsi="Times New Roman"/>
                <w:sz w:val="24"/>
                <w:szCs w:val="24"/>
                <w:lang w:val="lt-LT"/>
              </w:rPr>
              <w:t>99</w:t>
            </w:r>
            <w:r w:rsidR="00513306" w:rsidRPr="00207647">
              <w:rPr>
                <w:rFonts w:ascii="Times New Roman" w:hAnsi="Times New Roman"/>
                <w:sz w:val="24"/>
                <w:szCs w:val="24"/>
                <w:lang w:val="lt-LT"/>
              </w:rPr>
              <w:t>%</w:t>
            </w:r>
            <w:r w:rsidR="00513306">
              <w:rPr>
                <w:rFonts w:ascii="Times New Roman" w:hAnsi="Times New Roman"/>
                <w:sz w:val="24"/>
                <w:szCs w:val="24"/>
                <w:lang w:val="lt-LT"/>
              </w:rPr>
              <w:t xml:space="preserve">. </w:t>
            </w:r>
          </w:p>
          <w:p w14:paraId="41816A6E" w14:textId="77777777" w:rsidR="00513306" w:rsidRDefault="00C6667C" w:rsidP="00C6667C">
            <w:pPr>
              <w:tabs>
                <w:tab w:val="left" w:pos="709"/>
              </w:tabs>
              <w:rPr>
                <w:rFonts w:ascii="Times New Roman" w:hAnsi="Times New Roman"/>
                <w:sz w:val="24"/>
                <w:szCs w:val="24"/>
                <w:lang w:val="lt-LT"/>
              </w:rPr>
            </w:pPr>
            <w:r w:rsidRPr="00C6667C">
              <w:rPr>
                <w:rFonts w:ascii="Times New Roman" w:hAnsi="Times New Roman"/>
                <w:sz w:val="24"/>
                <w:szCs w:val="24"/>
                <w:lang w:val="lt-LT"/>
              </w:rPr>
              <w:t xml:space="preserve">2. </w:t>
            </w:r>
            <w:r w:rsidR="00513306">
              <w:rPr>
                <w:rFonts w:ascii="Times New Roman" w:hAnsi="Times New Roman"/>
                <w:sz w:val="24"/>
                <w:szCs w:val="24"/>
                <w:lang w:val="lt-LT"/>
              </w:rPr>
              <w:t>90</w:t>
            </w:r>
            <w:r w:rsidR="00513306" w:rsidRPr="00207647">
              <w:rPr>
                <w:rFonts w:ascii="Times New Roman" w:hAnsi="Times New Roman"/>
                <w:sz w:val="24"/>
                <w:szCs w:val="24"/>
                <w:lang w:val="lt-LT"/>
              </w:rPr>
              <w:t>%</w:t>
            </w:r>
            <w:r w:rsidR="00513306">
              <w:rPr>
                <w:rFonts w:ascii="Times New Roman" w:hAnsi="Times New Roman"/>
                <w:sz w:val="24"/>
                <w:szCs w:val="24"/>
                <w:lang w:val="lt-LT"/>
              </w:rPr>
              <w:t xml:space="preserve"> m</w:t>
            </w:r>
            <w:r w:rsidRPr="00C6667C">
              <w:rPr>
                <w:rFonts w:ascii="Times New Roman" w:hAnsi="Times New Roman"/>
                <w:sz w:val="24"/>
                <w:szCs w:val="24"/>
                <w:lang w:val="lt-LT"/>
              </w:rPr>
              <w:t>okini</w:t>
            </w:r>
            <w:r w:rsidR="00513306">
              <w:rPr>
                <w:rFonts w:ascii="Times New Roman" w:hAnsi="Times New Roman"/>
                <w:sz w:val="24"/>
                <w:szCs w:val="24"/>
                <w:lang w:val="lt-LT"/>
              </w:rPr>
              <w:t xml:space="preserve">ų padarė </w:t>
            </w:r>
            <w:r w:rsidR="00616ECF">
              <w:rPr>
                <w:rFonts w:ascii="Times New Roman" w:hAnsi="Times New Roman"/>
                <w:sz w:val="24"/>
                <w:szCs w:val="24"/>
                <w:lang w:val="lt-LT"/>
              </w:rPr>
              <w:t>ugdymosi pažangą</w:t>
            </w:r>
          </w:p>
          <w:p w14:paraId="1CDCCFDC" w14:textId="77777777" w:rsidR="00513306" w:rsidRDefault="00C6667C" w:rsidP="00C6667C">
            <w:pPr>
              <w:tabs>
                <w:tab w:val="left" w:pos="709"/>
              </w:tabs>
              <w:rPr>
                <w:rFonts w:ascii="Times New Roman" w:hAnsi="Times New Roman"/>
                <w:sz w:val="24"/>
                <w:szCs w:val="24"/>
                <w:lang w:val="lt-LT"/>
              </w:rPr>
            </w:pPr>
            <w:r>
              <w:rPr>
                <w:rFonts w:ascii="Times New Roman" w:hAnsi="Times New Roman"/>
                <w:sz w:val="24"/>
                <w:szCs w:val="24"/>
                <w:lang w:val="lt-LT"/>
              </w:rPr>
              <w:t>3</w:t>
            </w:r>
            <w:r w:rsidRPr="00673545">
              <w:rPr>
                <w:rFonts w:ascii="Times New Roman" w:hAnsi="Times New Roman"/>
                <w:sz w:val="24"/>
                <w:szCs w:val="24"/>
                <w:lang w:val="lt-LT"/>
              </w:rPr>
              <w:t xml:space="preserve">. </w:t>
            </w:r>
            <w:r w:rsidR="00513306">
              <w:rPr>
                <w:rFonts w:ascii="Times New Roman" w:hAnsi="Times New Roman"/>
                <w:sz w:val="24"/>
                <w:szCs w:val="24"/>
                <w:lang w:val="lt-LT"/>
              </w:rPr>
              <w:t>58</w:t>
            </w:r>
            <w:r w:rsidR="00513306" w:rsidRPr="00207647">
              <w:rPr>
                <w:rFonts w:ascii="Times New Roman" w:hAnsi="Times New Roman"/>
                <w:sz w:val="24"/>
                <w:szCs w:val="24"/>
                <w:lang w:val="lt-LT"/>
              </w:rPr>
              <w:t>%</w:t>
            </w:r>
            <w:r w:rsidR="00513306">
              <w:rPr>
                <w:rFonts w:ascii="Times New Roman" w:hAnsi="Times New Roman"/>
                <w:sz w:val="24"/>
                <w:szCs w:val="24"/>
                <w:lang w:val="lt-LT"/>
              </w:rPr>
              <w:t xml:space="preserve"> </w:t>
            </w:r>
            <w:r w:rsidRPr="00673545">
              <w:rPr>
                <w:rFonts w:ascii="Times New Roman" w:hAnsi="Times New Roman"/>
                <w:sz w:val="24"/>
                <w:szCs w:val="24"/>
                <w:lang w:val="lt-LT"/>
              </w:rPr>
              <w:t>1</w:t>
            </w:r>
            <w:r w:rsidRPr="00673545">
              <w:rPr>
                <w:rFonts w:ascii="Times New Roman" w:hAnsi="Times New Roman"/>
                <w:b/>
                <w:bCs/>
                <w:sz w:val="24"/>
                <w:szCs w:val="24"/>
                <w:lang w:val="lt-LT"/>
              </w:rPr>
              <w:t>–</w:t>
            </w:r>
            <w:r w:rsidR="00513306">
              <w:rPr>
                <w:rFonts w:ascii="Times New Roman" w:hAnsi="Times New Roman"/>
                <w:sz w:val="24"/>
                <w:szCs w:val="24"/>
                <w:lang w:val="lt-LT"/>
              </w:rPr>
              <w:t>4 klasių mokinių mokėsi</w:t>
            </w:r>
            <w:r w:rsidRPr="00673545">
              <w:rPr>
                <w:rFonts w:ascii="Times New Roman" w:hAnsi="Times New Roman"/>
                <w:sz w:val="24"/>
                <w:szCs w:val="24"/>
                <w:lang w:val="lt-LT"/>
              </w:rPr>
              <w:t xml:space="preserve"> aukštesn</w:t>
            </w:r>
            <w:r w:rsidR="00513306">
              <w:rPr>
                <w:rFonts w:ascii="Times New Roman" w:hAnsi="Times New Roman"/>
                <w:sz w:val="24"/>
                <w:szCs w:val="24"/>
                <w:lang w:val="lt-LT"/>
              </w:rPr>
              <w:t>iuoju ir pagrindiniu lygiais</w:t>
            </w:r>
            <w:r w:rsidR="00616ECF">
              <w:rPr>
                <w:rFonts w:ascii="Times New Roman" w:hAnsi="Times New Roman"/>
                <w:sz w:val="24"/>
                <w:szCs w:val="24"/>
                <w:lang w:val="lt-LT"/>
              </w:rPr>
              <w:t>.</w:t>
            </w:r>
          </w:p>
          <w:p w14:paraId="5E1EF2DA" w14:textId="77777777" w:rsidR="00513306" w:rsidRDefault="00C6667C" w:rsidP="00C6667C">
            <w:pPr>
              <w:tabs>
                <w:tab w:val="left" w:pos="709"/>
              </w:tabs>
              <w:rPr>
                <w:rFonts w:ascii="Times New Roman" w:hAnsi="Times New Roman"/>
                <w:sz w:val="24"/>
                <w:szCs w:val="24"/>
                <w:lang w:val="lt-LT"/>
              </w:rPr>
            </w:pPr>
            <w:r>
              <w:rPr>
                <w:rFonts w:ascii="Times New Roman" w:hAnsi="Times New Roman"/>
                <w:sz w:val="24"/>
                <w:szCs w:val="24"/>
                <w:lang w:val="lt-LT"/>
              </w:rPr>
              <w:t>4</w:t>
            </w:r>
            <w:r w:rsidRPr="00207647">
              <w:rPr>
                <w:rFonts w:ascii="Times New Roman" w:hAnsi="Times New Roman"/>
                <w:sz w:val="24"/>
                <w:szCs w:val="24"/>
                <w:lang w:val="lt-LT"/>
              </w:rPr>
              <w:t xml:space="preserve">. </w:t>
            </w:r>
            <w:r w:rsidR="00513306">
              <w:rPr>
                <w:rFonts w:ascii="Times New Roman" w:hAnsi="Times New Roman"/>
                <w:sz w:val="24"/>
                <w:szCs w:val="24"/>
                <w:lang w:val="lt-LT"/>
              </w:rPr>
              <w:t>37</w:t>
            </w:r>
            <w:r w:rsidR="00513306" w:rsidRPr="00207647">
              <w:rPr>
                <w:rFonts w:ascii="Times New Roman" w:hAnsi="Times New Roman"/>
                <w:sz w:val="24"/>
                <w:szCs w:val="24"/>
                <w:lang w:val="lt-LT"/>
              </w:rPr>
              <w:t>%</w:t>
            </w:r>
            <w:r w:rsidR="00513306">
              <w:rPr>
                <w:rFonts w:ascii="Times New Roman" w:hAnsi="Times New Roman"/>
                <w:sz w:val="24"/>
                <w:szCs w:val="24"/>
                <w:lang w:val="lt-LT"/>
              </w:rPr>
              <w:t xml:space="preserve"> </w:t>
            </w:r>
            <w:r w:rsidRPr="00207647">
              <w:rPr>
                <w:rFonts w:ascii="Times New Roman" w:hAnsi="Times New Roman"/>
                <w:sz w:val="24"/>
                <w:szCs w:val="24"/>
                <w:lang w:val="lt-LT"/>
              </w:rPr>
              <w:t>5</w:t>
            </w:r>
            <w:r w:rsidRPr="00207647">
              <w:rPr>
                <w:rFonts w:ascii="Times New Roman" w:hAnsi="Times New Roman"/>
                <w:b/>
                <w:bCs/>
                <w:sz w:val="24"/>
                <w:szCs w:val="24"/>
                <w:lang w:val="lt-LT"/>
              </w:rPr>
              <w:t>–</w:t>
            </w:r>
            <w:r w:rsidR="00513306">
              <w:rPr>
                <w:rFonts w:ascii="Times New Roman" w:hAnsi="Times New Roman"/>
                <w:sz w:val="24"/>
                <w:szCs w:val="24"/>
                <w:lang w:val="lt-LT"/>
              </w:rPr>
              <w:t xml:space="preserve">8 klasių mokinių mokėsi </w:t>
            </w:r>
            <w:r w:rsidRPr="00673545">
              <w:rPr>
                <w:rFonts w:ascii="Times New Roman" w:hAnsi="Times New Roman"/>
                <w:sz w:val="24"/>
                <w:szCs w:val="24"/>
                <w:lang w:val="lt-LT"/>
              </w:rPr>
              <w:t>aukštesniuoju ir pag</w:t>
            </w:r>
            <w:r w:rsidR="00513306">
              <w:rPr>
                <w:rFonts w:ascii="Times New Roman" w:hAnsi="Times New Roman"/>
                <w:sz w:val="24"/>
                <w:szCs w:val="24"/>
                <w:lang w:val="lt-LT"/>
              </w:rPr>
              <w:t>rindiniu lygiais</w:t>
            </w:r>
            <w:r w:rsidRPr="00673545">
              <w:rPr>
                <w:rFonts w:ascii="Times New Roman" w:hAnsi="Times New Roman"/>
                <w:sz w:val="24"/>
                <w:szCs w:val="24"/>
                <w:lang w:val="lt-LT"/>
              </w:rPr>
              <w:t>.</w:t>
            </w:r>
          </w:p>
          <w:p w14:paraId="64577D6B" w14:textId="77777777" w:rsidR="00C6667C" w:rsidRPr="00CD19A2" w:rsidRDefault="00C6667C" w:rsidP="00C6667C">
            <w:pPr>
              <w:tabs>
                <w:tab w:val="left" w:pos="709"/>
              </w:tabs>
              <w:rPr>
                <w:rFonts w:ascii="Times New Roman" w:hAnsi="Times New Roman"/>
                <w:sz w:val="24"/>
                <w:szCs w:val="24"/>
                <w:lang w:val="lt-LT"/>
              </w:rPr>
            </w:pPr>
            <w:r>
              <w:rPr>
                <w:rFonts w:ascii="Times New Roman" w:hAnsi="Times New Roman"/>
                <w:sz w:val="24"/>
                <w:szCs w:val="24"/>
                <w:lang w:val="lt-LT"/>
              </w:rPr>
              <w:t>5</w:t>
            </w:r>
            <w:r w:rsidRPr="00207647">
              <w:rPr>
                <w:rFonts w:ascii="Times New Roman" w:hAnsi="Times New Roman"/>
                <w:sz w:val="24"/>
                <w:szCs w:val="24"/>
                <w:lang w:val="lt-LT"/>
              </w:rPr>
              <w:t xml:space="preserve">. </w:t>
            </w:r>
            <w:r w:rsidRPr="00BB6A86">
              <w:rPr>
                <w:rFonts w:ascii="Times New Roman" w:hAnsi="Times New Roman"/>
                <w:sz w:val="24"/>
                <w:szCs w:val="24"/>
                <w:lang w:val="lt-LT"/>
              </w:rPr>
              <w:t>Mokymo dalykų pasiekimus pag</w:t>
            </w:r>
            <w:r>
              <w:rPr>
                <w:rFonts w:ascii="Times New Roman" w:hAnsi="Times New Roman"/>
                <w:sz w:val="24"/>
                <w:szCs w:val="24"/>
                <w:lang w:val="lt-LT"/>
              </w:rPr>
              <w:t>al NMP</w:t>
            </w:r>
            <w:r w:rsidRPr="00BB6A86">
              <w:rPr>
                <w:rFonts w:ascii="Times New Roman" w:hAnsi="Times New Roman"/>
                <w:sz w:val="24"/>
                <w:szCs w:val="24"/>
                <w:lang w:val="lt-LT"/>
              </w:rPr>
              <w:t xml:space="preserve"> patikrinimą pasit</w:t>
            </w:r>
            <w:r w:rsidR="00513306">
              <w:rPr>
                <w:rFonts w:ascii="Times New Roman" w:hAnsi="Times New Roman"/>
                <w:sz w:val="24"/>
                <w:szCs w:val="24"/>
                <w:lang w:val="lt-LT"/>
              </w:rPr>
              <w:t>ikrino 95%</w:t>
            </w:r>
            <w:r w:rsidR="002A50D5">
              <w:rPr>
                <w:rFonts w:ascii="Times New Roman" w:hAnsi="Times New Roman"/>
                <w:sz w:val="24"/>
                <w:szCs w:val="24"/>
                <w:lang w:val="lt-LT"/>
              </w:rPr>
              <w:t xml:space="preserve"> mokinių</w:t>
            </w:r>
            <w:r w:rsidRPr="00CD19A2">
              <w:rPr>
                <w:rFonts w:ascii="Times New Roman" w:hAnsi="Times New Roman"/>
                <w:sz w:val="24"/>
                <w:szCs w:val="24"/>
                <w:lang w:val="lt-LT"/>
              </w:rPr>
              <w:t>.</w:t>
            </w:r>
          </w:p>
          <w:p w14:paraId="0B73651D" w14:textId="77777777" w:rsidR="00C6667C" w:rsidRPr="00C6667C" w:rsidRDefault="00C6667C" w:rsidP="00C6667C">
            <w:pPr>
              <w:tabs>
                <w:tab w:val="left" w:pos="709"/>
              </w:tabs>
              <w:rPr>
                <w:rFonts w:ascii="Times New Roman" w:hAnsi="Times New Roman"/>
                <w:sz w:val="24"/>
                <w:szCs w:val="24"/>
                <w:lang w:val="lt-LT"/>
              </w:rPr>
            </w:pPr>
            <w:r w:rsidRPr="00C6667C">
              <w:rPr>
                <w:rFonts w:ascii="Times New Roman" w:hAnsi="Times New Roman"/>
                <w:sz w:val="24"/>
                <w:szCs w:val="24"/>
                <w:lang w:val="lt-LT"/>
              </w:rPr>
              <w:t>6. NMPP (skaitymo) 4 klasės mokinių pasiekimų  vidurkio pokytis</w:t>
            </w:r>
            <w:r w:rsidR="002A50D5">
              <w:rPr>
                <w:rFonts w:ascii="Times New Roman" w:hAnsi="Times New Roman"/>
                <w:sz w:val="24"/>
                <w:szCs w:val="24"/>
                <w:lang w:val="lt-LT"/>
              </w:rPr>
              <w:t xml:space="preserve"> buvo +10%</w:t>
            </w:r>
            <w:r w:rsidRPr="00C6667C">
              <w:rPr>
                <w:rFonts w:ascii="Times New Roman" w:hAnsi="Times New Roman"/>
                <w:sz w:val="24"/>
                <w:szCs w:val="24"/>
                <w:lang w:val="lt-LT"/>
              </w:rPr>
              <w:t xml:space="preserve">. </w:t>
            </w:r>
          </w:p>
          <w:p w14:paraId="64FACAF2" w14:textId="77777777" w:rsidR="00C6667C" w:rsidRPr="00C6667C" w:rsidRDefault="00C6667C" w:rsidP="00C6667C">
            <w:pPr>
              <w:tabs>
                <w:tab w:val="left" w:pos="709"/>
              </w:tabs>
              <w:rPr>
                <w:rFonts w:ascii="Times New Roman" w:hAnsi="Times New Roman"/>
                <w:sz w:val="24"/>
                <w:szCs w:val="24"/>
                <w:lang w:val="lt-LT"/>
              </w:rPr>
            </w:pPr>
            <w:r w:rsidRPr="00C6667C">
              <w:rPr>
                <w:rFonts w:ascii="Times New Roman" w:hAnsi="Times New Roman"/>
                <w:sz w:val="24"/>
                <w:szCs w:val="24"/>
                <w:lang w:val="lt-LT"/>
              </w:rPr>
              <w:t>7. NMPP (matematikos) 4 klasės mokinių pasiekimų  vidurkio pokytis</w:t>
            </w:r>
            <w:r w:rsidR="002A50D5">
              <w:rPr>
                <w:rFonts w:ascii="Times New Roman" w:hAnsi="Times New Roman"/>
                <w:sz w:val="24"/>
                <w:szCs w:val="24"/>
                <w:lang w:val="lt-LT"/>
              </w:rPr>
              <w:t xml:space="preserve"> buvo +14,9 (%)</w:t>
            </w:r>
            <w:r w:rsidRPr="00C6667C">
              <w:rPr>
                <w:rFonts w:ascii="Times New Roman" w:hAnsi="Times New Roman"/>
                <w:sz w:val="24"/>
                <w:szCs w:val="24"/>
                <w:lang w:val="lt-LT"/>
              </w:rPr>
              <w:t>.</w:t>
            </w:r>
          </w:p>
          <w:p w14:paraId="044895B6" w14:textId="77777777" w:rsidR="00C6667C" w:rsidRPr="00C6667C" w:rsidRDefault="00C6667C" w:rsidP="00C6667C">
            <w:pPr>
              <w:keepNext/>
              <w:snapToGrid w:val="0"/>
              <w:rPr>
                <w:rFonts w:ascii="Times New Roman" w:hAnsi="Times New Roman"/>
                <w:sz w:val="24"/>
                <w:szCs w:val="24"/>
                <w:lang w:val="lt-LT"/>
              </w:rPr>
            </w:pPr>
            <w:r>
              <w:rPr>
                <w:rFonts w:ascii="Times New Roman" w:hAnsi="Times New Roman"/>
                <w:sz w:val="24"/>
                <w:szCs w:val="24"/>
                <w:lang w:val="lt-LT"/>
              </w:rPr>
              <w:t xml:space="preserve">8. </w:t>
            </w:r>
            <w:r w:rsidRPr="00C6667C">
              <w:rPr>
                <w:rFonts w:ascii="Times New Roman" w:hAnsi="Times New Roman"/>
                <w:sz w:val="24"/>
                <w:szCs w:val="24"/>
                <w:lang w:val="lt-LT"/>
              </w:rPr>
              <w:t>NMPP (skaitymo) 8 klasės mokin</w:t>
            </w:r>
            <w:r w:rsidR="002A50D5">
              <w:rPr>
                <w:rFonts w:ascii="Times New Roman" w:hAnsi="Times New Roman"/>
                <w:sz w:val="24"/>
                <w:szCs w:val="24"/>
                <w:lang w:val="lt-LT"/>
              </w:rPr>
              <w:t>ių pasiekimų  vidurkio pokytis buvo +0,1%.</w:t>
            </w:r>
          </w:p>
          <w:p w14:paraId="6FA41AE4" w14:textId="77777777" w:rsidR="00C6667C" w:rsidRPr="00C6667C" w:rsidRDefault="00C6667C" w:rsidP="00C6667C">
            <w:pPr>
              <w:keepNext/>
              <w:snapToGrid w:val="0"/>
              <w:rPr>
                <w:rFonts w:ascii="Times New Roman" w:hAnsi="Times New Roman"/>
                <w:sz w:val="24"/>
                <w:szCs w:val="24"/>
                <w:lang w:val="lt-LT"/>
              </w:rPr>
            </w:pPr>
            <w:r>
              <w:rPr>
                <w:rFonts w:ascii="Times New Roman" w:hAnsi="Times New Roman"/>
                <w:sz w:val="24"/>
                <w:szCs w:val="24"/>
                <w:lang w:val="lt-LT"/>
              </w:rPr>
              <w:t xml:space="preserve">9. </w:t>
            </w:r>
            <w:r w:rsidRPr="00C6667C">
              <w:rPr>
                <w:rFonts w:ascii="Times New Roman" w:hAnsi="Times New Roman"/>
                <w:sz w:val="24"/>
                <w:szCs w:val="24"/>
                <w:lang w:val="lt-LT"/>
              </w:rPr>
              <w:t>NMPP (matematikos) 8 klasės mokinių pasiekimų  vidurkio pokytis</w:t>
            </w:r>
            <w:r w:rsidR="002A50D5">
              <w:rPr>
                <w:rFonts w:ascii="Times New Roman" w:hAnsi="Times New Roman"/>
                <w:sz w:val="24"/>
                <w:szCs w:val="24"/>
                <w:lang w:val="lt-LT"/>
              </w:rPr>
              <w:t xml:space="preserve"> buvo -8,8 %.</w:t>
            </w:r>
          </w:p>
          <w:p w14:paraId="05A88A61" w14:textId="77777777" w:rsidR="00C6667C" w:rsidRPr="00C6667C" w:rsidRDefault="00C6667C" w:rsidP="00C6667C">
            <w:pPr>
              <w:keepNext/>
              <w:snapToGrid w:val="0"/>
              <w:rPr>
                <w:rFonts w:ascii="Times New Roman" w:hAnsi="Times New Roman"/>
                <w:sz w:val="24"/>
                <w:szCs w:val="24"/>
                <w:lang w:val="lt-LT"/>
              </w:rPr>
            </w:pPr>
            <w:r>
              <w:rPr>
                <w:rFonts w:ascii="Times New Roman" w:hAnsi="Times New Roman"/>
                <w:sz w:val="24"/>
                <w:szCs w:val="24"/>
                <w:lang w:val="lt-LT"/>
              </w:rPr>
              <w:t xml:space="preserve">10. </w:t>
            </w:r>
            <w:r w:rsidR="002A50D5">
              <w:rPr>
                <w:rFonts w:ascii="Times New Roman" w:hAnsi="Times New Roman"/>
                <w:sz w:val="24"/>
                <w:szCs w:val="24"/>
                <w:lang w:val="lt-LT"/>
              </w:rPr>
              <w:t>Buvo suorganizuotos 4</w:t>
            </w:r>
            <w:r w:rsidRPr="00C6667C">
              <w:rPr>
                <w:rFonts w:ascii="Times New Roman" w:hAnsi="Times New Roman"/>
                <w:sz w:val="24"/>
                <w:szCs w:val="24"/>
                <w:lang w:val="lt-LT"/>
              </w:rPr>
              <w:t xml:space="preserve"> technologijų</w:t>
            </w:r>
            <w:r w:rsidR="002A50D5">
              <w:rPr>
                <w:rFonts w:ascii="Times New Roman" w:hAnsi="Times New Roman"/>
                <w:sz w:val="24"/>
                <w:szCs w:val="24"/>
                <w:lang w:val="lt-LT"/>
              </w:rPr>
              <w:t xml:space="preserve"> pamokos Šiaulių PRC.</w:t>
            </w:r>
          </w:p>
          <w:p w14:paraId="2DD14DEE"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11. </w:t>
            </w:r>
            <w:r w:rsidR="002A50D5">
              <w:rPr>
                <w:rFonts w:ascii="Times New Roman" w:hAnsi="Times New Roman"/>
                <w:sz w:val="24"/>
                <w:szCs w:val="24"/>
                <w:lang w:val="lt-LT"/>
              </w:rPr>
              <w:t>Buvo suorganizuotos 8 fizinio ugdymo pamokos</w:t>
            </w:r>
            <w:r w:rsidRPr="00C6667C">
              <w:rPr>
                <w:rFonts w:ascii="Times New Roman" w:hAnsi="Times New Roman"/>
                <w:sz w:val="24"/>
                <w:szCs w:val="24"/>
                <w:lang w:val="lt-LT"/>
              </w:rPr>
              <w:t xml:space="preserve"> Šiaulių sporto mokykloje „Dubysa“</w:t>
            </w:r>
            <w:r w:rsidR="002A50D5">
              <w:rPr>
                <w:rFonts w:ascii="Times New Roman" w:hAnsi="Times New Roman"/>
                <w:sz w:val="24"/>
                <w:szCs w:val="24"/>
                <w:lang w:val="lt-LT"/>
              </w:rPr>
              <w:t>.</w:t>
            </w:r>
          </w:p>
          <w:p w14:paraId="51A7811F"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12. </w:t>
            </w:r>
            <w:r w:rsidRPr="00C6667C">
              <w:rPr>
                <w:rFonts w:ascii="Times New Roman" w:hAnsi="Times New Roman"/>
                <w:sz w:val="24"/>
                <w:szCs w:val="24"/>
                <w:lang w:val="lt-LT"/>
              </w:rPr>
              <w:t xml:space="preserve">2 klasės mokiniai </w:t>
            </w:r>
            <w:r w:rsidR="002A50D5">
              <w:rPr>
                <w:rFonts w:ascii="Times New Roman" w:hAnsi="Times New Roman"/>
                <w:sz w:val="24"/>
                <w:szCs w:val="24"/>
                <w:lang w:val="lt-LT"/>
              </w:rPr>
              <w:t xml:space="preserve">buvo </w:t>
            </w:r>
            <w:r w:rsidRPr="00C6667C">
              <w:rPr>
                <w:rFonts w:ascii="Times New Roman" w:hAnsi="Times New Roman"/>
                <w:sz w:val="24"/>
                <w:szCs w:val="24"/>
                <w:lang w:val="lt-LT"/>
              </w:rPr>
              <w:t>mokomi plaukti</w:t>
            </w:r>
            <w:r w:rsidR="002A50D5">
              <w:rPr>
                <w:rFonts w:ascii="Times New Roman" w:hAnsi="Times New Roman"/>
                <w:sz w:val="24"/>
                <w:szCs w:val="24"/>
                <w:lang w:val="lt-LT"/>
              </w:rPr>
              <w:t>.</w:t>
            </w:r>
          </w:p>
          <w:p w14:paraId="22115E0D"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lastRenderedPageBreak/>
              <w:t xml:space="preserve">13. </w:t>
            </w:r>
            <w:r w:rsidR="002A50D5">
              <w:rPr>
                <w:rFonts w:ascii="Times New Roman" w:hAnsi="Times New Roman"/>
                <w:sz w:val="24"/>
                <w:szCs w:val="24"/>
                <w:lang w:val="lt-LT"/>
              </w:rPr>
              <w:t>92,6</w:t>
            </w:r>
            <w:r w:rsidR="002A50D5" w:rsidRPr="00207647">
              <w:rPr>
                <w:rFonts w:ascii="Times New Roman" w:hAnsi="Times New Roman"/>
                <w:sz w:val="24"/>
                <w:szCs w:val="24"/>
                <w:lang w:val="lt-LT"/>
              </w:rPr>
              <w:t>%</w:t>
            </w:r>
            <w:r w:rsidR="002A50D5">
              <w:rPr>
                <w:rFonts w:ascii="Times New Roman" w:hAnsi="Times New Roman"/>
                <w:sz w:val="24"/>
                <w:szCs w:val="24"/>
                <w:lang w:val="lt-LT"/>
              </w:rPr>
              <w:t xml:space="preserve"> mokinių dalyvavo</w:t>
            </w:r>
            <w:r w:rsidRPr="00C6667C">
              <w:rPr>
                <w:rFonts w:ascii="Times New Roman" w:hAnsi="Times New Roman"/>
                <w:sz w:val="24"/>
                <w:szCs w:val="24"/>
                <w:lang w:val="lt-LT"/>
              </w:rPr>
              <w:t xml:space="preserve"> neformaliojo va</w:t>
            </w:r>
            <w:r w:rsidR="002A50D5">
              <w:rPr>
                <w:rFonts w:ascii="Times New Roman" w:hAnsi="Times New Roman"/>
                <w:sz w:val="24"/>
                <w:szCs w:val="24"/>
                <w:lang w:val="lt-LT"/>
              </w:rPr>
              <w:t>ikų švietimo veikloje.</w:t>
            </w:r>
          </w:p>
          <w:p w14:paraId="0F51DFC2" w14:textId="77777777" w:rsidR="00C6667C" w:rsidRPr="00C6667C" w:rsidRDefault="00C6667C" w:rsidP="00C6667C">
            <w:pPr>
              <w:snapToGrid w:val="0"/>
              <w:rPr>
                <w:rFonts w:ascii="Times New Roman" w:hAnsi="Times New Roman"/>
                <w:sz w:val="24"/>
                <w:szCs w:val="24"/>
                <w:lang w:val="lt-LT"/>
              </w:rPr>
            </w:pPr>
            <w:r>
              <w:rPr>
                <w:rStyle w:val="fontstyle01"/>
                <w:rFonts w:ascii="Times New Roman" w:hAnsi="Times New Roman"/>
                <w:color w:val="auto"/>
                <w:sz w:val="24"/>
                <w:szCs w:val="24"/>
                <w:lang w:val="lt-LT"/>
              </w:rPr>
              <w:t xml:space="preserve">14. </w:t>
            </w:r>
            <w:r w:rsidR="00616ECF">
              <w:rPr>
                <w:rStyle w:val="fontstyle01"/>
                <w:rFonts w:ascii="Times New Roman" w:hAnsi="Times New Roman"/>
                <w:color w:val="auto"/>
                <w:sz w:val="24"/>
                <w:szCs w:val="24"/>
                <w:lang w:val="lt-LT"/>
              </w:rPr>
              <w:t>Į</w:t>
            </w:r>
            <w:r w:rsidRPr="00C6667C">
              <w:rPr>
                <w:rStyle w:val="fontstyle01"/>
                <w:rFonts w:ascii="Times New Roman" w:hAnsi="Times New Roman"/>
                <w:color w:val="auto"/>
                <w:sz w:val="24"/>
                <w:szCs w:val="24"/>
                <w:lang w:val="lt-LT"/>
              </w:rPr>
              <w:t xml:space="preserve"> mokyklą </w:t>
            </w:r>
            <w:r w:rsidR="00616ECF">
              <w:rPr>
                <w:rStyle w:val="fontstyle01"/>
                <w:rFonts w:ascii="Times New Roman" w:hAnsi="Times New Roman"/>
                <w:color w:val="auto"/>
                <w:sz w:val="24"/>
                <w:szCs w:val="24"/>
                <w:lang w:val="lt-LT"/>
              </w:rPr>
              <w:t xml:space="preserve">buvo pakviesti trys </w:t>
            </w:r>
            <w:r w:rsidRPr="00C6667C">
              <w:rPr>
                <w:rStyle w:val="fontstyle01"/>
                <w:rFonts w:ascii="Times New Roman" w:hAnsi="Times New Roman"/>
                <w:color w:val="auto"/>
                <w:sz w:val="24"/>
                <w:szCs w:val="24"/>
                <w:lang w:val="lt-LT"/>
              </w:rPr>
              <w:t>neformaliojo švie</w:t>
            </w:r>
            <w:r w:rsidR="00616ECF">
              <w:rPr>
                <w:rStyle w:val="fontstyle01"/>
                <w:rFonts w:ascii="Times New Roman" w:hAnsi="Times New Roman"/>
                <w:color w:val="auto"/>
                <w:sz w:val="24"/>
                <w:szCs w:val="24"/>
                <w:lang w:val="lt-LT"/>
              </w:rPr>
              <w:t>timo teikėjai (</w:t>
            </w:r>
            <w:r w:rsidR="00616ECF">
              <w:rPr>
                <w:rFonts w:ascii="Times New Roman" w:hAnsi="Times New Roman"/>
                <w:sz w:val="24"/>
                <w:szCs w:val="24"/>
                <w:lang w:val="lt-LT" w:eastAsia="lt-LT"/>
              </w:rPr>
              <w:t>Šiaulių regbio ir žolės riedulio akademija, Šiaulių jaunųjų gamtininkų centras, Šiaulių jaunųjų technikų centras).</w:t>
            </w:r>
          </w:p>
          <w:p w14:paraId="5301D072" w14:textId="77777777" w:rsidR="00C6667C" w:rsidRPr="00C6667C" w:rsidRDefault="00C6667C" w:rsidP="00C6667C">
            <w:pPr>
              <w:snapToGrid w:val="0"/>
              <w:rPr>
                <w:rFonts w:ascii="Times New Roman" w:hAnsi="Times New Roman"/>
                <w:sz w:val="24"/>
                <w:szCs w:val="24"/>
                <w:lang w:val="lt-LT"/>
              </w:rPr>
            </w:pPr>
            <w:r w:rsidRPr="00C6667C">
              <w:rPr>
                <w:rFonts w:ascii="Times New Roman" w:hAnsi="Times New Roman"/>
                <w:sz w:val="24"/>
                <w:szCs w:val="24"/>
                <w:lang w:val="lt-LT"/>
              </w:rPr>
              <w:t xml:space="preserve">15. </w:t>
            </w:r>
            <w:r w:rsidR="00616ECF">
              <w:rPr>
                <w:rFonts w:ascii="Times New Roman" w:hAnsi="Times New Roman"/>
                <w:sz w:val="24"/>
                <w:szCs w:val="24"/>
                <w:lang w:val="lt-LT"/>
              </w:rPr>
              <w:t>86</w:t>
            </w:r>
            <w:r w:rsidR="00616ECF" w:rsidRPr="00C6667C">
              <w:rPr>
                <w:rFonts w:ascii="Times New Roman" w:hAnsi="Times New Roman"/>
                <w:sz w:val="24"/>
                <w:szCs w:val="24"/>
                <w:lang w:val="lt-LT"/>
              </w:rPr>
              <w:t>%</w:t>
            </w:r>
            <w:r w:rsidR="00616ECF">
              <w:rPr>
                <w:rFonts w:ascii="Times New Roman" w:hAnsi="Times New Roman"/>
                <w:sz w:val="24"/>
                <w:szCs w:val="24"/>
                <w:lang w:val="lt-LT"/>
              </w:rPr>
              <w:t xml:space="preserve"> 1-4 klasių mokinių dalyvavo</w:t>
            </w:r>
            <w:r w:rsidRPr="00C6667C">
              <w:rPr>
                <w:rFonts w:ascii="Times New Roman" w:hAnsi="Times New Roman"/>
                <w:sz w:val="24"/>
                <w:szCs w:val="24"/>
                <w:lang w:val="lt-LT"/>
              </w:rPr>
              <w:t xml:space="preserve"> STEA</w:t>
            </w:r>
            <w:r w:rsidR="00616ECF">
              <w:rPr>
                <w:rFonts w:ascii="Times New Roman" w:hAnsi="Times New Roman"/>
                <w:sz w:val="24"/>
                <w:szCs w:val="24"/>
                <w:lang w:val="lt-LT"/>
              </w:rPr>
              <w:t>M   JUNIOR programoje.</w:t>
            </w:r>
          </w:p>
          <w:p w14:paraId="07A67D62"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16. </w:t>
            </w:r>
            <w:r w:rsidR="00616ECF">
              <w:rPr>
                <w:rFonts w:ascii="Times New Roman" w:hAnsi="Times New Roman"/>
                <w:sz w:val="24"/>
                <w:szCs w:val="24"/>
                <w:lang w:val="lt-LT"/>
              </w:rPr>
              <w:t>94</w:t>
            </w:r>
            <w:r w:rsidR="00616ECF" w:rsidRPr="00C6667C">
              <w:rPr>
                <w:rFonts w:ascii="Times New Roman" w:hAnsi="Times New Roman"/>
                <w:sz w:val="24"/>
                <w:szCs w:val="24"/>
                <w:lang w:val="lt-LT"/>
              </w:rPr>
              <w:t>%</w:t>
            </w:r>
            <w:r w:rsidR="00616ECF">
              <w:rPr>
                <w:rFonts w:ascii="Times New Roman" w:hAnsi="Times New Roman"/>
                <w:sz w:val="24"/>
                <w:szCs w:val="24"/>
                <w:lang w:val="lt-LT"/>
              </w:rPr>
              <w:t xml:space="preserve"> 5-8 klasių mokinių dalyvavo STEAM  programoje.</w:t>
            </w:r>
          </w:p>
          <w:p w14:paraId="1924D585" w14:textId="77777777" w:rsidR="00C6667C" w:rsidRPr="00C6667C" w:rsidRDefault="00C6667C" w:rsidP="00C6667C">
            <w:pPr>
              <w:snapToGrid w:val="0"/>
              <w:rPr>
                <w:rFonts w:ascii="Times New Roman" w:hAnsi="Times New Roman"/>
                <w:sz w:val="24"/>
                <w:szCs w:val="24"/>
                <w:lang w:val="lt-LT"/>
              </w:rPr>
            </w:pPr>
            <w:r>
              <w:rPr>
                <w:rFonts w:ascii="Times New Roman" w:eastAsia="Calibri" w:hAnsi="Times New Roman"/>
                <w:sz w:val="24"/>
                <w:szCs w:val="24"/>
                <w:lang w:val="lt-LT" w:eastAsia="lt-LT"/>
              </w:rPr>
              <w:t xml:space="preserve">17. </w:t>
            </w:r>
            <w:r w:rsidR="00616ECF">
              <w:rPr>
                <w:rFonts w:ascii="Times New Roman" w:eastAsia="Calibri" w:hAnsi="Times New Roman"/>
                <w:sz w:val="24"/>
                <w:szCs w:val="24"/>
                <w:lang w:val="lt-LT" w:eastAsia="lt-LT"/>
              </w:rPr>
              <w:t>85</w:t>
            </w:r>
            <w:r w:rsidR="00616ECF" w:rsidRPr="00C6667C">
              <w:rPr>
                <w:rFonts w:ascii="Times New Roman" w:hAnsi="Times New Roman"/>
                <w:sz w:val="24"/>
                <w:szCs w:val="24"/>
                <w:lang w:val="lt-LT"/>
              </w:rPr>
              <w:t>%</w:t>
            </w:r>
            <w:r w:rsidR="00616ECF">
              <w:rPr>
                <w:rFonts w:ascii="Times New Roman" w:hAnsi="Times New Roman"/>
                <w:sz w:val="24"/>
                <w:szCs w:val="24"/>
                <w:lang w:val="lt-LT"/>
              </w:rPr>
              <w:t xml:space="preserve"> </w:t>
            </w:r>
            <w:r w:rsidR="00616ECF">
              <w:rPr>
                <w:rFonts w:ascii="Times New Roman" w:eastAsia="Calibri" w:hAnsi="Times New Roman"/>
                <w:sz w:val="24"/>
                <w:szCs w:val="24"/>
                <w:lang w:val="lt-LT" w:eastAsia="lt-LT"/>
              </w:rPr>
              <w:t>1-4 klasių mokinių dalyvavo</w:t>
            </w:r>
            <w:r w:rsidRPr="00C6667C">
              <w:rPr>
                <w:rFonts w:ascii="Times New Roman" w:eastAsia="Calibri" w:hAnsi="Times New Roman"/>
                <w:sz w:val="24"/>
                <w:szCs w:val="24"/>
                <w:lang w:val="lt-LT" w:eastAsia="lt-LT"/>
              </w:rPr>
              <w:t xml:space="preserve"> ankstyvojo profesinio </w:t>
            </w:r>
            <w:r w:rsidR="00616ECF">
              <w:rPr>
                <w:rFonts w:ascii="Times New Roman" w:eastAsia="Calibri" w:hAnsi="Times New Roman"/>
                <w:sz w:val="24"/>
                <w:szCs w:val="24"/>
                <w:lang w:val="lt-LT" w:eastAsia="lt-LT"/>
              </w:rPr>
              <w:t>informavimo programoje „OPA”.</w:t>
            </w:r>
          </w:p>
          <w:p w14:paraId="35201CA5" w14:textId="77777777" w:rsidR="00C6667C" w:rsidRPr="00C6667C" w:rsidRDefault="00C6667C" w:rsidP="00C6667C">
            <w:pPr>
              <w:snapToGrid w:val="0"/>
              <w:rPr>
                <w:rStyle w:val="fontstyle01"/>
                <w:rFonts w:ascii="Times New Roman" w:hAnsi="Times New Roman"/>
                <w:sz w:val="24"/>
                <w:szCs w:val="24"/>
                <w:lang w:val="lt-LT"/>
              </w:rPr>
            </w:pPr>
            <w:r>
              <w:rPr>
                <w:rFonts w:ascii="Times New Roman" w:hAnsi="Times New Roman"/>
                <w:sz w:val="24"/>
                <w:szCs w:val="24"/>
                <w:lang w:val="lt-LT"/>
              </w:rPr>
              <w:t xml:space="preserve">18. </w:t>
            </w:r>
            <w:r w:rsidRPr="00C6667C">
              <w:rPr>
                <w:rFonts w:ascii="Times New Roman" w:hAnsi="Times New Roman"/>
                <w:sz w:val="24"/>
                <w:szCs w:val="24"/>
                <w:lang w:val="lt-LT"/>
              </w:rPr>
              <w:t>Įdiegtas visos dienos modelis</w:t>
            </w:r>
            <w:r w:rsidR="00616ECF">
              <w:rPr>
                <w:rFonts w:ascii="Times New Roman" w:hAnsi="Times New Roman"/>
                <w:sz w:val="24"/>
                <w:szCs w:val="24"/>
                <w:lang w:val="lt-LT"/>
              </w:rPr>
              <w:t>. Nuo 2022 m. rugsėjo 1 d. mokykloje veikia 1 VDM ir 2 VDM klasės.</w:t>
            </w:r>
          </w:p>
          <w:p w14:paraId="2BF7AACD" w14:textId="77777777" w:rsidR="00C6667C" w:rsidRPr="005C2424" w:rsidRDefault="00C6667C" w:rsidP="00C6667C">
            <w:pPr>
              <w:snapToGrid w:val="0"/>
              <w:rPr>
                <w:rFonts w:ascii="Times New Roman" w:hAnsi="Times New Roman"/>
                <w:sz w:val="24"/>
                <w:szCs w:val="24"/>
                <w:lang w:val="lt-LT"/>
              </w:rPr>
            </w:pPr>
            <w:r w:rsidRPr="005C2424">
              <w:rPr>
                <w:rFonts w:ascii="Times New Roman" w:hAnsi="Times New Roman"/>
                <w:sz w:val="24"/>
                <w:szCs w:val="24"/>
                <w:lang w:val="lt-LT"/>
              </w:rPr>
              <w:t xml:space="preserve">19. </w:t>
            </w:r>
            <w:r w:rsidR="005C2424" w:rsidRPr="005C2424">
              <w:rPr>
                <w:rFonts w:ascii="Times New Roman" w:hAnsi="Times New Roman"/>
                <w:sz w:val="24"/>
                <w:szCs w:val="24"/>
                <w:lang w:val="lt-LT"/>
              </w:rPr>
              <w:t xml:space="preserve">2022 m. rugsėjo 5 – 25 d. buvo įgyvendintas </w:t>
            </w:r>
            <w:proofErr w:type="spellStart"/>
            <w:r w:rsidR="005C2424" w:rsidRPr="005C2424">
              <w:rPr>
                <w:rFonts w:ascii="Times New Roman" w:hAnsi="Times New Roman"/>
                <w:sz w:val="24"/>
                <w:szCs w:val="24"/>
                <w:lang w:val="lt-LT"/>
              </w:rPr>
              <w:t>tarpdalykinis</w:t>
            </w:r>
            <w:proofErr w:type="spellEnd"/>
            <w:r w:rsidR="005C2424" w:rsidRPr="005C2424">
              <w:rPr>
                <w:rFonts w:ascii="Times New Roman" w:hAnsi="Times New Roman"/>
                <w:sz w:val="24"/>
                <w:szCs w:val="24"/>
                <w:lang w:val="lt-LT"/>
              </w:rPr>
              <w:t xml:space="preserve"> projektas „Zoknių respublika 2022“, 2022 m. lapkričio 14 – 18 d. – </w:t>
            </w:r>
            <w:proofErr w:type="spellStart"/>
            <w:r w:rsidR="005C2424" w:rsidRPr="005C2424">
              <w:rPr>
                <w:rFonts w:ascii="Times New Roman" w:hAnsi="Times New Roman"/>
                <w:sz w:val="24"/>
                <w:szCs w:val="24"/>
                <w:lang w:val="lt-LT"/>
              </w:rPr>
              <w:t>tarpdalykinis</w:t>
            </w:r>
            <w:proofErr w:type="spellEnd"/>
            <w:r w:rsidR="005C2424" w:rsidRPr="005C2424">
              <w:rPr>
                <w:rFonts w:ascii="Times New Roman" w:hAnsi="Times New Roman"/>
                <w:sz w:val="24"/>
                <w:szCs w:val="24"/>
                <w:lang w:val="lt-LT"/>
              </w:rPr>
              <w:t xml:space="preserve"> projektas „Ieškau – tyrinėju – atrandu“.</w:t>
            </w:r>
          </w:p>
          <w:p w14:paraId="5760518A" w14:textId="77777777" w:rsidR="00C6667C" w:rsidRPr="005C2424" w:rsidRDefault="00C6667C" w:rsidP="00C6667C">
            <w:pPr>
              <w:snapToGrid w:val="0"/>
              <w:rPr>
                <w:rFonts w:ascii="Times New Roman" w:hAnsi="Times New Roman"/>
                <w:sz w:val="24"/>
                <w:szCs w:val="24"/>
                <w:lang w:val="lt-LT"/>
              </w:rPr>
            </w:pPr>
            <w:r w:rsidRPr="005C2424">
              <w:rPr>
                <w:rFonts w:ascii="Times New Roman" w:hAnsi="Times New Roman"/>
                <w:sz w:val="24"/>
                <w:szCs w:val="24"/>
                <w:lang w:val="lt-LT"/>
              </w:rPr>
              <w:t xml:space="preserve">20. </w:t>
            </w:r>
            <w:r w:rsidR="00616ECF" w:rsidRPr="005C2424">
              <w:rPr>
                <w:rFonts w:ascii="Times New Roman" w:hAnsi="Times New Roman"/>
                <w:sz w:val="24"/>
                <w:szCs w:val="24"/>
                <w:lang w:val="lt-LT"/>
              </w:rPr>
              <w:t>76% mokytojų vedė integruotas pamokas.</w:t>
            </w:r>
          </w:p>
          <w:p w14:paraId="2524F785"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21. </w:t>
            </w:r>
            <w:r w:rsidR="00616ECF">
              <w:rPr>
                <w:rFonts w:ascii="Times New Roman" w:hAnsi="Times New Roman"/>
                <w:sz w:val="24"/>
                <w:szCs w:val="24"/>
                <w:lang w:val="lt-LT"/>
              </w:rPr>
              <w:t>96,2</w:t>
            </w:r>
            <w:r w:rsidR="00616ECF" w:rsidRPr="00C6667C">
              <w:rPr>
                <w:rFonts w:ascii="Times New Roman" w:hAnsi="Times New Roman"/>
                <w:sz w:val="24"/>
                <w:szCs w:val="24"/>
                <w:lang w:val="lt-LT"/>
              </w:rPr>
              <w:t>%</w:t>
            </w:r>
            <w:r w:rsidR="00616ECF">
              <w:rPr>
                <w:rFonts w:ascii="Times New Roman" w:hAnsi="Times New Roman"/>
                <w:sz w:val="24"/>
                <w:szCs w:val="24"/>
                <w:lang w:val="lt-LT"/>
              </w:rPr>
              <w:t xml:space="preserve"> mokytojų įgyvendino</w:t>
            </w:r>
            <w:r w:rsidRPr="00C6667C">
              <w:rPr>
                <w:rFonts w:ascii="Times New Roman" w:hAnsi="Times New Roman"/>
                <w:sz w:val="24"/>
                <w:szCs w:val="24"/>
                <w:lang w:val="lt-LT"/>
              </w:rPr>
              <w:t xml:space="preserve"> </w:t>
            </w:r>
            <w:r w:rsidR="00616ECF">
              <w:rPr>
                <w:rFonts w:ascii="Times New Roman" w:hAnsi="Times New Roman"/>
                <w:bCs/>
                <w:sz w:val="24"/>
                <w:szCs w:val="24"/>
                <w:lang w:val="lt-LT"/>
              </w:rPr>
              <w:t>išmaniojo mokymo(</w:t>
            </w:r>
            <w:proofErr w:type="spellStart"/>
            <w:r w:rsidR="00616ECF">
              <w:rPr>
                <w:rFonts w:ascii="Times New Roman" w:hAnsi="Times New Roman"/>
                <w:bCs/>
                <w:sz w:val="24"/>
                <w:szCs w:val="24"/>
                <w:lang w:val="lt-LT"/>
              </w:rPr>
              <w:t>si</w:t>
            </w:r>
            <w:proofErr w:type="spellEnd"/>
            <w:r w:rsidR="00616ECF">
              <w:rPr>
                <w:rFonts w:ascii="Times New Roman" w:hAnsi="Times New Roman"/>
                <w:bCs/>
                <w:sz w:val="24"/>
                <w:szCs w:val="24"/>
                <w:lang w:val="lt-LT"/>
              </w:rPr>
              <w:t>) nuostatas.</w:t>
            </w:r>
          </w:p>
          <w:p w14:paraId="163881BC"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22. </w:t>
            </w:r>
            <w:r w:rsidR="009D613A">
              <w:rPr>
                <w:rFonts w:ascii="Times New Roman" w:hAnsi="Times New Roman"/>
                <w:sz w:val="24"/>
                <w:szCs w:val="24"/>
                <w:lang w:val="lt-LT"/>
              </w:rPr>
              <w:t>95</w:t>
            </w:r>
            <w:r w:rsidR="009D613A" w:rsidRPr="00C6667C">
              <w:rPr>
                <w:rFonts w:ascii="Times New Roman" w:hAnsi="Times New Roman"/>
                <w:sz w:val="24"/>
                <w:szCs w:val="24"/>
                <w:lang w:val="lt-LT"/>
              </w:rPr>
              <w:t>%</w:t>
            </w:r>
            <w:r w:rsidR="009D613A">
              <w:rPr>
                <w:rFonts w:ascii="Times New Roman" w:hAnsi="Times New Roman"/>
                <w:sz w:val="24"/>
                <w:szCs w:val="24"/>
                <w:lang w:val="lt-LT"/>
              </w:rPr>
              <w:t xml:space="preserve"> mokytojų</w:t>
            </w:r>
            <w:r w:rsidRPr="00C6667C">
              <w:rPr>
                <w:rFonts w:ascii="Times New Roman" w:hAnsi="Times New Roman"/>
                <w:sz w:val="24"/>
                <w:szCs w:val="24"/>
                <w:lang w:val="lt-LT"/>
              </w:rPr>
              <w:t xml:space="preserve"> įgyvendi</w:t>
            </w:r>
            <w:r w:rsidR="009D613A">
              <w:rPr>
                <w:rFonts w:ascii="Times New Roman" w:hAnsi="Times New Roman"/>
                <w:sz w:val="24"/>
                <w:szCs w:val="24"/>
                <w:lang w:val="lt-LT"/>
              </w:rPr>
              <w:t>no</w:t>
            </w:r>
            <w:r w:rsidRPr="00C6667C">
              <w:rPr>
                <w:rFonts w:ascii="Times New Roman" w:hAnsi="Times New Roman"/>
                <w:sz w:val="24"/>
                <w:szCs w:val="24"/>
                <w:lang w:val="lt-LT"/>
              </w:rPr>
              <w:t xml:space="preserve"> </w:t>
            </w:r>
            <w:proofErr w:type="spellStart"/>
            <w:r w:rsidRPr="00C6667C">
              <w:rPr>
                <w:rFonts w:ascii="Times New Roman" w:hAnsi="Times New Roman"/>
                <w:sz w:val="24"/>
                <w:szCs w:val="24"/>
                <w:lang w:val="lt-LT"/>
              </w:rPr>
              <w:t>patyriminio</w:t>
            </w:r>
            <w:proofErr w:type="spellEnd"/>
            <w:r w:rsidR="009D613A">
              <w:rPr>
                <w:rFonts w:ascii="Times New Roman" w:hAnsi="Times New Roman"/>
                <w:sz w:val="24"/>
                <w:szCs w:val="24"/>
                <w:lang w:val="lt-LT"/>
              </w:rPr>
              <w:t xml:space="preserve"> mokymo(</w:t>
            </w:r>
            <w:proofErr w:type="spellStart"/>
            <w:r w:rsidR="009D613A">
              <w:rPr>
                <w:rFonts w:ascii="Times New Roman" w:hAnsi="Times New Roman"/>
                <w:sz w:val="24"/>
                <w:szCs w:val="24"/>
                <w:lang w:val="lt-LT"/>
              </w:rPr>
              <w:t>si</w:t>
            </w:r>
            <w:proofErr w:type="spellEnd"/>
            <w:r w:rsidR="009D613A">
              <w:rPr>
                <w:rFonts w:ascii="Times New Roman" w:hAnsi="Times New Roman"/>
                <w:sz w:val="24"/>
                <w:szCs w:val="24"/>
                <w:lang w:val="lt-LT"/>
              </w:rPr>
              <w:t>) nuostatas.</w:t>
            </w:r>
          </w:p>
          <w:p w14:paraId="10D5C9AA"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23</w:t>
            </w:r>
            <w:r w:rsidRPr="009D613A">
              <w:rPr>
                <w:rFonts w:ascii="Times New Roman" w:hAnsi="Times New Roman"/>
                <w:sz w:val="24"/>
                <w:szCs w:val="24"/>
                <w:lang w:val="lt-LT"/>
              </w:rPr>
              <w:t>. Įgyvendinama ilgalaikė kvalifikacijos tobulinimo programa</w:t>
            </w:r>
            <w:r w:rsidR="009D613A" w:rsidRPr="009D613A">
              <w:rPr>
                <w:rFonts w:ascii="Times New Roman" w:hAnsi="Times New Roman"/>
                <w:sz w:val="24"/>
                <w:szCs w:val="24"/>
                <w:lang w:val="lt-LT"/>
              </w:rPr>
              <w:t xml:space="preserve"> „Įtraukiojo ugdymo užtikrinimo</w:t>
            </w:r>
            <w:r w:rsidR="009D613A">
              <w:rPr>
                <w:rFonts w:ascii="Times New Roman" w:hAnsi="Times New Roman"/>
                <w:sz w:val="24"/>
                <w:szCs w:val="24"/>
                <w:lang w:val="lt-LT"/>
              </w:rPr>
              <w:t xml:space="preserve"> galimybės siekiant kiekvieno mokinio </w:t>
            </w:r>
            <w:proofErr w:type="spellStart"/>
            <w:r w:rsidR="009D613A">
              <w:rPr>
                <w:rFonts w:ascii="Times New Roman" w:hAnsi="Times New Roman"/>
                <w:sz w:val="24"/>
                <w:szCs w:val="24"/>
                <w:lang w:val="lt-LT"/>
              </w:rPr>
              <w:t>ūgties</w:t>
            </w:r>
            <w:proofErr w:type="spellEnd"/>
            <w:r w:rsidR="009D613A">
              <w:rPr>
                <w:rFonts w:ascii="Times New Roman" w:hAnsi="Times New Roman"/>
                <w:sz w:val="24"/>
                <w:szCs w:val="24"/>
                <w:lang w:val="lt-LT"/>
              </w:rPr>
              <w:t>“.</w:t>
            </w:r>
            <w:r w:rsidRPr="00C6667C">
              <w:rPr>
                <w:rFonts w:ascii="Times New Roman" w:hAnsi="Times New Roman"/>
                <w:sz w:val="24"/>
                <w:szCs w:val="24"/>
                <w:lang w:val="lt-LT"/>
              </w:rPr>
              <w:t xml:space="preserve"> </w:t>
            </w:r>
          </w:p>
          <w:p w14:paraId="74A6335B" w14:textId="77777777" w:rsidR="00C6667C" w:rsidRPr="00C6667C" w:rsidRDefault="00C6667C" w:rsidP="00C6667C">
            <w:pPr>
              <w:snapToGrid w:val="0"/>
              <w:rPr>
                <w:rFonts w:ascii="Times New Roman" w:hAnsi="Times New Roman"/>
                <w:sz w:val="24"/>
                <w:szCs w:val="24"/>
                <w:lang w:val="lt-LT"/>
              </w:rPr>
            </w:pPr>
            <w:r>
              <w:rPr>
                <w:rFonts w:ascii="Times New Roman" w:hAnsi="Times New Roman"/>
                <w:sz w:val="24"/>
                <w:szCs w:val="24"/>
                <w:lang w:val="lt-LT"/>
              </w:rPr>
              <w:t xml:space="preserve">24. </w:t>
            </w:r>
            <w:r w:rsidR="009D613A">
              <w:rPr>
                <w:rFonts w:ascii="Times New Roman" w:hAnsi="Times New Roman"/>
                <w:sz w:val="24"/>
                <w:szCs w:val="24"/>
                <w:lang w:val="lt-LT"/>
              </w:rPr>
              <w:t>100</w:t>
            </w:r>
            <w:r w:rsidR="009D613A" w:rsidRPr="00C6667C">
              <w:rPr>
                <w:rFonts w:ascii="Times New Roman" w:hAnsi="Times New Roman"/>
                <w:sz w:val="24"/>
                <w:szCs w:val="24"/>
                <w:lang w:val="lt-LT"/>
              </w:rPr>
              <w:t>%</w:t>
            </w:r>
            <w:r w:rsidR="009D613A">
              <w:rPr>
                <w:rFonts w:ascii="Times New Roman" w:hAnsi="Times New Roman"/>
                <w:sz w:val="24"/>
                <w:szCs w:val="24"/>
                <w:lang w:val="lt-LT"/>
              </w:rPr>
              <w:t xml:space="preserve"> pedagogų tobulino</w:t>
            </w:r>
            <w:r w:rsidRPr="00C6667C">
              <w:rPr>
                <w:rFonts w:ascii="Times New Roman" w:hAnsi="Times New Roman"/>
                <w:sz w:val="24"/>
                <w:szCs w:val="24"/>
                <w:lang w:val="lt-LT"/>
              </w:rPr>
              <w:t xml:space="preserve">  profesines kompetencijas (informacinių te</w:t>
            </w:r>
            <w:r w:rsidR="009D613A">
              <w:rPr>
                <w:rFonts w:ascii="Times New Roman" w:hAnsi="Times New Roman"/>
                <w:sz w:val="24"/>
                <w:szCs w:val="24"/>
                <w:lang w:val="lt-LT"/>
              </w:rPr>
              <w:t>chnologijų naudojimo).</w:t>
            </w:r>
          </w:p>
          <w:p w14:paraId="270D1788" w14:textId="77777777" w:rsidR="00C6667C" w:rsidRPr="00557D79" w:rsidRDefault="00C6667C" w:rsidP="00C6667C">
            <w:pPr>
              <w:tabs>
                <w:tab w:val="left" w:pos="709"/>
              </w:tabs>
              <w:rPr>
                <w:rFonts w:ascii="Times New Roman" w:hAnsi="Times New Roman"/>
                <w:sz w:val="24"/>
                <w:szCs w:val="24"/>
                <w:lang w:val="lt-LT"/>
              </w:rPr>
            </w:pPr>
            <w:r>
              <w:rPr>
                <w:rFonts w:ascii="Times New Roman" w:hAnsi="Times New Roman"/>
                <w:sz w:val="24"/>
                <w:szCs w:val="24"/>
                <w:lang w:val="lt-LT"/>
              </w:rPr>
              <w:t xml:space="preserve">25. </w:t>
            </w:r>
            <w:r w:rsidR="009D613A">
              <w:rPr>
                <w:rFonts w:ascii="Times New Roman" w:hAnsi="Times New Roman"/>
                <w:sz w:val="24"/>
                <w:szCs w:val="24"/>
                <w:lang w:val="lt-LT"/>
              </w:rPr>
              <w:t>100</w:t>
            </w:r>
            <w:r w:rsidR="009D613A" w:rsidRPr="00C6667C">
              <w:rPr>
                <w:rFonts w:ascii="Times New Roman" w:hAnsi="Times New Roman"/>
                <w:sz w:val="24"/>
                <w:szCs w:val="24"/>
                <w:lang w:val="lt-LT"/>
              </w:rPr>
              <w:t>%</w:t>
            </w:r>
            <w:r w:rsidR="009D613A">
              <w:rPr>
                <w:rFonts w:ascii="Times New Roman" w:hAnsi="Times New Roman"/>
                <w:sz w:val="24"/>
                <w:szCs w:val="24"/>
                <w:lang w:val="lt-LT"/>
              </w:rPr>
              <w:t xml:space="preserve"> pedagogų, tobulino</w:t>
            </w:r>
            <w:r w:rsidRPr="00C6667C">
              <w:rPr>
                <w:rFonts w:ascii="Times New Roman" w:hAnsi="Times New Roman"/>
                <w:sz w:val="24"/>
                <w:szCs w:val="24"/>
                <w:lang w:val="lt-LT"/>
              </w:rPr>
              <w:t xml:space="preserve">  profesines kompetencijas (p</w:t>
            </w:r>
            <w:r w:rsidR="009D613A">
              <w:rPr>
                <w:rFonts w:ascii="Times New Roman" w:hAnsi="Times New Roman"/>
                <w:sz w:val="24"/>
                <w:szCs w:val="24"/>
                <w:lang w:val="lt-LT"/>
              </w:rPr>
              <w:t>rofesinio tobulėjimo).</w:t>
            </w:r>
          </w:p>
        </w:tc>
      </w:tr>
      <w:tr w:rsidR="0053033D" w:rsidRPr="00372F14" w14:paraId="4F561ADC" w14:textId="77777777" w:rsidTr="00513306">
        <w:tc>
          <w:tcPr>
            <w:tcW w:w="3114" w:type="dxa"/>
          </w:tcPr>
          <w:p w14:paraId="5D9AA9AF" w14:textId="77777777" w:rsidR="0053033D" w:rsidRDefault="0053033D" w:rsidP="0053033D">
            <w:pPr>
              <w:tabs>
                <w:tab w:val="left" w:pos="993"/>
              </w:tabs>
              <w:rPr>
                <w:rFonts w:ascii="Times New Roman" w:hAnsi="Times New Roman"/>
                <w:sz w:val="24"/>
                <w:szCs w:val="24"/>
                <w:lang w:val="lt-LT"/>
              </w:rPr>
            </w:pPr>
            <w:r w:rsidRPr="000D1C0F">
              <w:rPr>
                <w:rFonts w:ascii="Times New Roman" w:hAnsi="Times New Roman"/>
                <w:sz w:val="24"/>
                <w:szCs w:val="24"/>
                <w:lang w:val="lt-LT"/>
              </w:rPr>
              <w:lastRenderedPageBreak/>
              <w:t>2.TIKSLAS. Įgalinančios mokytis aplinkos plėtra.</w:t>
            </w:r>
          </w:p>
          <w:p w14:paraId="116C7E1C" w14:textId="77777777" w:rsidR="000D1C0F" w:rsidRPr="000D1C0F" w:rsidRDefault="000D1C0F" w:rsidP="0053033D">
            <w:pPr>
              <w:tabs>
                <w:tab w:val="left" w:pos="993"/>
              </w:tabs>
              <w:rPr>
                <w:rFonts w:ascii="Times New Roman" w:hAnsi="Times New Roman"/>
                <w:sz w:val="24"/>
                <w:szCs w:val="24"/>
                <w:lang w:val="lt-LT"/>
              </w:rPr>
            </w:pPr>
          </w:p>
          <w:p w14:paraId="0A2EC25B" w14:textId="77777777" w:rsidR="000D1C0F" w:rsidRPr="000D1C0F" w:rsidRDefault="0053033D" w:rsidP="000D1C0F">
            <w:pPr>
              <w:rPr>
                <w:rFonts w:ascii="Times New Roman" w:hAnsi="Times New Roman"/>
                <w:bCs/>
                <w:i/>
                <w:sz w:val="24"/>
                <w:szCs w:val="24"/>
                <w:lang w:val="lt-LT"/>
              </w:rPr>
            </w:pPr>
            <w:r w:rsidRPr="000D1C0F">
              <w:rPr>
                <w:rFonts w:ascii="Times New Roman" w:hAnsi="Times New Roman"/>
                <w:bCs/>
                <w:i/>
                <w:sz w:val="24"/>
                <w:szCs w:val="24"/>
                <w:lang w:val="lt-LT"/>
              </w:rPr>
              <w:t>2.1.</w:t>
            </w:r>
            <w:r w:rsidRPr="000D1C0F">
              <w:rPr>
                <w:rFonts w:ascii="Times New Roman" w:hAnsi="Times New Roman"/>
                <w:i/>
                <w:sz w:val="24"/>
                <w:szCs w:val="24"/>
                <w:lang w:val="lt-LT"/>
              </w:rPr>
              <w:t>Uždavinys.</w:t>
            </w:r>
            <w:r w:rsidR="000D1C0F" w:rsidRPr="000D1C0F">
              <w:rPr>
                <w:rFonts w:ascii="Times New Roman" w:hAnsi="Times New Roman"/>
                <w:i/>
                <w:sz w:val="24"/>
                <w:szCs w:val="24"/>
                <w:lang w:val="lt-LT"/>
              </w:rPr>
              <w:t xml:space="preserve"> </w:t>
            </w:r>
            <w:r w:rsidR="000D1C0F" w:rsidRPr="000D1C0F">
              <w:rPr>
                <w:rFonts w:ascii="Times New Roman" w:hAnsi="Times New Roman"/>
                <w:bCs/>
                <w:i/>
                <w:sz w:val="24"/>
                <w:szCs w:val="24"/>
                <w:lang w:val="lt-LT"/>
              </w:rPr>
              <w:t>Progimnazijos bendruomenės narių socialinių poreikių tenkinimas ir geros savijautos stiprinimas.</w:t>
            </w:r>
          </w:p>
          <w:p w14:paraId="3EE2C9CB" w14:textId="77777777" w:rsidR="000D1C0F" w:rsidRPr="000D1C0F" w:rsidRDefault="000D1C0F" w:rsidP="000D1C0F">
            <w:pPr>
              <w:rPr>
                <w:rFonts w:ascii="Times New Roman" w:hAnsi="Times New Roman"/>
                <w:iCs/>
                <w:sz w:val="24"/>
                <w:szCs w:val="24"/>
                <w:lang w:val="lt-LT"/>
              </w:rPr>
            </w:pPr>
            <w:r w:rsidRPr="000D1C0F">
              <w:rPr>
                <w:rFonts w:ascii="Times New Roman" w:hAnsi="Times New Roman"/>
                <w:iCs/>
                <w:sz w:val="24"/>
                <w:szCs w:val="24"/>
                <w:lang w:val="lt-LT"/>
              </w:rPr>
              <w:t>2.1.1. Priemonė. Bendruomenės socialinių poreikių tenkinimas.</w:t>
            </w:r>
          </w:p>
          <w:p w14:paraId="1D643515" w14:textId="77777777" w:rsidR="000D1C0F" w:rsidRDefault="000D1C0F" w:rsidP="000D1C0F">
            <w:pPr>
              <w:shd w:val="clear" w:color="auto" w:fill="FFFFFF"/>
              <w:rPr>
                <w:rFonts w:ascii="Times New Roman" w:hAnsi="Times New Roman"/>
                <w:bCs/>
                <w:sz w:val="24"/>
                <w:szCs w:val="24"/>
                <w:lang w:val="lt-LT"/>
              </w:rPr>
            </w:pPr>
            <w:r w:rsidRPr="000D1C0F">
              <w:rPr>
                <w:rFonts w:ascii="Times New Roman" w:hAnsi="Times New Roman"/>
                <w:iCs/>
                <w:sz w:val="24"/>
                <w:szCs w:val="24"/>
                <w:lang w:val="lt-LT"/>
              </w:rPr>
              <w:t xml:space="preserve">2.1.2. Priemonė. </w:t>
            </w:r>
            <w:r w:rsidRPr="000D1C0F">
              <w:rPr>
                <w:rFonts w:ascii="Times New Roman" w:hAnsi="Times New Roman"/>
                <w:bCs/>
                <w:sz w:val="24"/>
                <w:szCs w:val="24"/>
                <w:lang w:val="lt-LT"/>
              </w:rPr>
              <w:t>Geros savijautos programos įgyvendinimas ir ugdymo aplinkų naudojimas geros savijautos stiprinimui.</w:t>
            </w:r>
          </w:p>
          <w:p w14:paraId="28553348" w14:textId="77777777" w:rsidR="000D1C0F" w:rsidRPr="000D1C0F" w:rsidRDefault="000D1C0F" w:rsidP="000D1C0F">
            <w:pPr>
              <w:shd w:val="clear" w:color="auto" w:fill="FFFFFF"/>
              <w:rPr>
                <w:rFonts w:ascii="Times New Roman" w:hAnsi="Times New Roman"/>
                <w:bCs/>
                <w:sz w:val="24"/>
                <w:szCs w:val="24"/>
                <w:lang w:val="lt-LT"/>
              </w:rPr>
            </w:pPr>
          </w:p>
          <w:p w14:paraId="679D2406" w14:textId="77777777" w:rsidR="000D1C0F" w:rsidRPr="000D1C0F" w:rsidRDefault="000D1C0F" w:rsidP="000D1C0F">
            <w:pPr>
              <w:shd w:val="clear" w:color="auto" w:fill="FFFFFF"/>
              <w:rPr>
                <w:rFonts w:ascii="Times New Roman" w:hAnsi="Times New Roman"/>
                <w:bCs/>
                <w:i/>
                <w:sz w:val="24"/>
                <w:szCs w:val="24"/>
                <w:lang w:val="lt-LT"/>
              </w:rPr>
            </w:pPr>
            <w:r w:rsidRPr="000D1C0F">
              <w:rPr>
                <w:rFonts w:ascii="Times New Roman" w:hAnsi="Times New Roman"/>
                <w:bCs/>
                <w:i/>
                <w:sz w:val="24"/>
                <w:szCs w:val="24"/>
                <w:lang w:val="lt-LT"/>
              </w:rPr>
              <w:t>2.2. Uždavinys. Ugdymo aplinkos modernizavimas.</w:t>
            </w:r>
          </w:p>
          <w:p w14:paraId="127BF657" w14:textId="77777777" w:rsidR="000D1C0F" w:rsidRPr="000D1C0F" w:rsidRDefault="000D1C0F" w:rsidP="000D1C0F">
            <w:pPr>
              <w:shd w:val="clear" w:color="auto" w:fill="FFFFFF"/>
              <w:rPr>
                <w:rFonts w:ascii="Times New Roman" w:hAnsi="Times New Roman"/>
                <w:bCs/>
                <w:sz w:val="24"/>
                <w:szCs w:val="24"/>
                <w:lang w:val="lt-LT"/>
              </w:rPr>
            </w:pPr>
            <w:r w:rsidRPr="000D1C0F">
              <w:rPr>
                <w:rFonts w:ascii="Times New Roman" w:hAnsi="Times New Roman"/>
                <w:bCs/>
                <w:sz w:val="24"/>
                <w:szCs w:val="24"/>
                <w:lang w:val="lt-LT"/>
              </w:rPr>
              <w:t>2.2.1. Priemonė. Kurti ir tobulinti ugdymo erdves.</w:t>
            </w:r>
          </w:p>
          <w:p w14:paraId="38A61A42" w14:textId="77777777" w:rsidR="0053033D" w:rsidRPr="005C499D" w:rsidRDefault="000D1C0F" w:rsidP="005C499D">
            <w:pPr>
              <w:shd w:val="clear" w:color="auto" w:fill="FFFFFF"/>
              <w:rPr>
                <w:rFonts w:ascii="Times New Roman" w:hAnsi="Times New Roman"/>
                <w:b/>
                <w:bCs/>
                <w:sz w:val="24"/>
                <w:szCs w:val="24"/>
                <w:lang w:val="lt-LT"/>
              </w:rPr>
            </w:pPr>
            <w:r w:rsidRPr="000D1C0F">
              <w:rPr>
                <w:rFonts w:ascii="Times New Roman" w:hAnsi="Times New Roman"/>
                <w:bCs/>
                <w:sz w:val="24"/>
                <w:szCs w:val="24"/>
                <w:lang w:val="lt-LT"/>
              </w:rPr>
              <w:t>2.2.2. Priemonė. Atnaujinti ir tobulinti mokomąją medžiagą, modernizuoti mokymo įrangą.</w:t>
            </w:r>
          </w:p>
        </w:tc>
        <w:tc>
          <w:tcPr>
            <w:tcW w:w="3402" w:type="dxa"/>
          </w:tcPr>
          <w:p w14:paraId="574A27B9" w14:textId="77777777" w:rsidR="002251E3" w:rsidRPr="002251E3" w:rsidRDefault="002251E3" w:rsidP="002251E3">
            <w:pPr>
              <w:rPr>
                <w:rFonts w:ascii="Times New Roman" w:hAnsi="Times New Roman"/>
                <w:bCs/>
                <w:sz w:val="24"/>
                <w:szCs w:val="24"/>
                <w:lang w:val="lt-LT"/>
              </w:rPr>
            </w:pPr>
            <w:r>
              <w:rPr>
                <w:rFonts w:ascii="Times New Roman" w:hAnsi="Times New Roman"/>
                <w:bCs/>
                <w:sz w:val="24"/>
                <w:szCs w:val="24"/>
                <w:lang w:val="lt-LT"/>
              </w:rPr>
              <w:t xml:space="preserve">1. </w:t>
            </w:r>
            <w:r w:rsidRPr="002251E3">
              <w:rPr>
                <w:rFonts w:ascii="Times New Roman" w:hAnsi="Times New Roman"/>
                <w:bCs/>
                <w:sz w:val="24"/>
                <w:szCs w:val="24"/>
                <w:lang w:val="lt-LT"/>
              </w:rPr>
              <w:t>Parengta ir įgyvendinama geros savijautos programa</w:t>
            </w:r>
            <w:r>
              <w:rPr>
                <w:rFonts w:ascii="Times New Roman" w:hAnsi="Times New Roman"/>
                <w:bCs/>
                <w:sz w:val="24"/>
                <w:szCs w:val="24"/>
                <w:lang w:val="lt-LT"/>
              </w:rPr>
              <w:t xml:space="preserve"> – taip.</w:t>
            </w:r>
          </w:p>
          <w:p w14:paraId="52E2C490" w14:textId="77777777" w:rsidR="002251E3" w:rsidRPr="002251E3" w:rsidRDefault="002251E3" w:rsidP="002251E3">
            <w:pPr>
              <w:rPr>
                <w:rFonts w:ascii="Times New Roman" w:hAnsi="Times New Roman"/>
                <w:bCs/>
                <w:sz w:val="24"/>
                <w:szCs w:val="24"/>
                <w:lang w:val="lt-LT"/>
              </w:rPr>
            </w:pPr>
            <w:r>
              <w:rPr>
                <w:rFonts w:ascii="Times New Roman" w:hAnsi="Times New Roman"/>
                <w:bCs/>
                <w:sz w:val="24"/>
                <w:szCs w:val="24"/>
                <w:lang w:val="lt-LT"/>
              </w:rPr>
              <w:t xml:space="preserve">2. </w:t>
            </w:r>
            <w:r w:rsidRPr="002251E3">
              <w:rPr>
                <w:rFonts w:ascii="Times New Roman" w:hAnsi="Times New Roman"/>
                <w:bCs/>
                <w:sz w:val="24"/>
                <w:szCs w:val="24"/>
                <w:lang w:val="lt-LT"/>
              </w:rPr>
              <w:t>Parengtas ir įgyvendinamas sveikatos stiprinimo planas</w:t>
            </w:r>
            <w:r>
              <w:rPr>
                <w:rFonts w:ascii="Times New Roman" w:hAnsi="Times New Roman"/>
                <w:bCs/>
                <w:sz w:val="24"/>
                <w:szCs w:val="24"/>
                <w:lang w:val="lt-LT"/>
              </w:rPr>
              <w:t xml:space="preserve"> – taip. </w:t>
            </w:r>
          </w:p>
          <w:p w14:paraId="609BB8C7" w14:textId="77777777" w:rsidR="002251E3" w:rsidRPr="002251E3" w:rsidRDefault="002251E3" w:rsidP="002251E3">
            <w:pPr>
              <w:rPr>
                <w:rFonts w:ascii="Times New Roman" w:hAnsi="Times New Roman"/>
                <w:sz w:val="24"/>
                <w:szCs w:val="24"/>
                <w:lang w:val="lt-LT"/>
              </w:rPr>
            </w:pPr>
            <w:r>
              <w:rPr>
                <w:rFonts w:ascii="Times New Roman" w:eastAsia="Calibri" w:hAnsi="Times New Roman"/>
                <w:sz w:val="24"/>
                <w:szCs w:val="24"/>
                <w:lang w:val="lt-LT"/>
              </w:rPr>
              <w:t xml:space="preserve">3. </w:t>
            </w:r>
            <w:r w:rsidRPr="002251E3">
              <w:rPr>
                <w:rFonts w:ascii="Times New Roman" w:hAnsi="Times New Roman"/>
                <w:sz w:val="24"/>
                <w:szCs w:val="24"/>
                <w:lang w:val="lt-LT"/>
              </w:rPr>
              <w:t>Projektų, parengtų ir įgyvendintų kartu su asociacija „Zoknių bendruomenė“, skaičius</w:t>
            </w:r>
            <w:r>
              <w:rPr>
                <w:rFonts w:ascii="Times New Roman" w:hAnsi="Times New Roman"/>
                <w:sz w:val="24"/>
                <w:szCs w:val="24"/>
                <w:lang w:val="lt-LT"/>
              </w:rPr>
              <w:t xml:space="preserve"> – 1.</w:t>
            </w:r>
          </w:p>
          <w:p w14:paraId="510C9CC8" w14:textId="77777777" w:rsidR="002251E3" w:rsidRPr="002251E3" w:rsidRDefault="002251E3" w:rsidP="002251E3">
            <w:pPr>
              <w:rPr>
                <w:rFonts w:ascii="Times New Roman" w:hAnsi="Times New Roman"/>
                <w:sz w:val="24"/>
                <w:szCs w:val="24"/>
                <w:lang w:val="lt-LT"/>
              </w:rPr>
            </w:pPr>
            <w:r>
              <w:rPr>
                <w:rFonts w:ascii="Times New Roman" w:hAnsi="Times New Roman"/>
                <w:sz w:val="24"/>
                <w:szCs w:val="24"/>
                <w:lang w:val="lt-LT"/>
              </w:rPr>
              <w:t xml:space="preserve">4. </w:t>
            </w:r>
            <w:r w:rsidRPr="002251E3">
              <w:rPr>
                <w:rFonts w:ascii="Times New Roman" w:hAnsi="Times New Roman"/>
                <w:sz w:val="24"/>
                <w:szCs w:val="24"/>
                <w:lang w:val="lt-LT"/>
              </w:rPr>
              <w:t>Sukurta naujų ugdymo erdvių</w:t>
            </w:r>
            <w:r>
              <w:rPr>
                <w:rFonts w:ascii="Times New Roman" w:hAnsi="Times New Roman"/>
                <w:sz w:val="24"/>
                <w:szCs w:val="24"/>
                <w:lang w:val="lt-LT"/>
              </w:rPr>
              <w:t xml:space="preserve"> – 1.</w:t>
            </w:r>
          </w:p>
          <w:p w14:paraId="6BE79379" w14:textId="77777777" w:rsidR="002251E3" w:rsidRPr="002251E3" w:rsidRDefault="002251E3" w:rsidP="002251E3">
            <w:pPr>
              <w:rPr>
                <w:rFonts w:ascii="Times New Roman" w:hAnsi="Times New Roman"/>
                <w:sz w:val="24"/>
                <w:szCs w:val="24"/>
                <w:lang w:val="lt-LT"/>
              </w:rPr>
            </w:pPr>
            <w:r>
              <w:rPr>
                <w:rFonts w:ascii="Times New Roman" w:hAnsi="Times New Roman"/>
                <w:sz w:val="24"/>
                <w:szCs w:val="24"/>
                <w:lang w:val="lt-LT"/>
              </w:rPr>
              <w:t xml:space="preserve">5. </w:t>
            </w:r>
            <w:r w:rsidRPr="002251E3">
              <w:rPr>
                <w:rFonts w:ascii="Times New Roman" w:hAnsi="Times New Roman"/>
                <w:sz w:val="24"/>
                <w:szCs w:val="24"/>
                <w:lang w:val="lt-LT"/>
              </w:rPr>
              <w:t>Suremontuoti progimnazijos antro aukšto B ir C korpusai</w:t>
            </w:r>
            <w:r>
              <w:rPr>
                <w:rFonts w:ascii="Times New Roman" w:hAnsi="Times New Roman"/>
                <w:sz w:val="24"/>
                <w:szCs w:val="24"/>
                <w:lang w:val="lt-LT"/>
              </w:rPr>
              <w:t xml:space="preserve"> – iki 2022-08-31.</w:t>
            </w:r>
          </w:p>
          <w:p w14:paraId="2E117B99" w14:textId="77777777" w:rsidR="002251E3" w:rsidRPr="002251E3" w:rsidRDefault="002251E3" w:rsidP="002251E3">
            <w:pPr>
              <w:rPr>
                <w:rFonts w:ascii="Times New Roman" w:hAnsi="Times New Roman"/>
                <w:sz w:val="24"/>
                <w:szCs w:val="24"/>
                <w:lang w:val="lt-LT"/>
              </w:rPr>
            </w:pPr>
            <w:r>
              <w:rPr>
                <w:rFonts w:ascii="Times New Roman" w:hAnsi="Times New Roman"/>
                <w:sz w:val="24"/>
                <w:szCs w:val="24"/>
                <w:lang w:val="lt-LT"/>
              </w:rPr>
              <w:t xml:space="preserve">6. </w:t>
            </w:r>
            <w:r w:rsidRPr="002251E3">
              <w:rPr>
                <w:rFonts w:ascii="Times New Roman" w:hAnsi="Times New Roman"/>
                <w:sz w:val="24"/>
                <w:szCs w:val="24"/>
                <w:lang w:val="lt-LT"/>
              </w:rPr>
              <w:t>Įrengta parodų galerija</w:t>
            </w:r>
            <w:r>
              <w:rPr>
                <w:rFonts w:ascii="Times New Roman" w:hAnsi="Times New Roman"/>
                <w:sz w:val="24"/>
                <w:szCs w:val="24"/>
                <w:lang w:val="lt-LT"/>
              </w:rPr>
              <w:t xml:space="preserve"> – iki 2022-08-31.</w:t>
            </w:r>
          </w:p>
          <w:p w14:paraId="6FBF731F" w14:textId="77777777" w:rsidR="002251E3" w:rsidRPr="002251E3" w:rsidRDefault="002251E3" w:rsidP="002251E3">
            <w:pPr>
              <w:rPr>
                <w:rFonts w:ascii="Times New Roman" w:hAnsi="Times New Roman"/>
                <w:sz w:val="24"/>
                <w:szCs w:val="24"/>
                <w:lang w:val="lt-LT"/>
              </w:rPr>
            </w:pPr>
            <w:r>
              <w:rPr>
                <w:rFonts w:ascii="Times New Roman" w:hAnsi="Times New Roman"/>
                <w:sz w:val="24"/>
                <w:szCs w:val="24"/>
                <w:lang w:val="lt-LT"/>
              </w:rPr>
              <w:t xml:space="preserve">7. </w:t>
            </w:r>
            <w:r w:rsidRPr="002251E3">
              <w:rPr>
                <w:rFonts w:ascii="Times New Roman" w:hAnsi="Times New Roman"/>
                <w:sz w:val="24"/>
                <w:szCs w:val="24"/>
                <w:lang w:val="lt-LT"/>
              </w:rPr>
              <w:t>Įsigyta naujų mokymo priemonių</w:t>
            </w:r>
            <w:r>
              <w:rPr>
                <w:rFonts w:ascii="Times New Roman" w:hAnsi="Times New Roman"/>
                <w:sz w:val="24"/>
                <w:szCs w:val="24"/>
                <w:lang w:val="lt-LT"/>
              </w:rPr>
              <w:t xml:space="preserve"> – taip.</w:t>
            </w:r>
          </w:p>
          <w:p w14:paraId="1EB06499" w14:textId="77777777" w:rsidR="0053033D" w:rsidRPr="00372F14" w:rsidRDefault="002251E3" w:rsidP="002251E3">
            <w:pPr>
              <w:tabs>
                <w:tab w:val="left" w:pos="709"/>
              </w:tabs>
              <w:rPr>
                <w:rFonts w:ascii="Times New Roman" w:hAnsi="Times New Roman"/>
                <w:sz w:val="24"/>
                <w:szCs w:val="24"/>
                <w:lang w:val="lt-LT"/>
              </w:rPr>
            </w:pPr>
            <w:r>
              <w:rPr>
                <w:rFonts w:ascii="Times New Roman" w:hAnsi="Times New Roman"/>
                <w:sz w:val="24"/>
                <w:szCs w:val="24"/>
                <w:lang w:val="lt-LT"/>
              </w:rPr>
              <w:t xml:space="preserve">8. </w:t>
            </w:r>
            <w:r w:rsidRPr="002251E3">
              <w:rPr>
                <w:rFonts w:ascii="Times New Roman" w:hAnsi="Times New Roman"/>
                <w:sz w:val="24"/>
                <w:szCs w:val="24"/>
                <w:lang w:val="lt-LT"/>
              </w:rPr>
              <w:t>Naujų vadovėlių įsigijimas</w:t>
            </w:r>
            <w:r>
              <w:rPr>
                <w:rFonts w:ascii="Times New Roman" w:hAnsi="Times New Roman"/>
                <w:sz w:val="24"/>
                <w:szCs w:val="24"/>
                <w:lang w:val="lt-LT"/>
              </w:rPr>
              <w:t xml:space="preserve"> 5 kl. ir 7 kl.</w:t>
            </w:r>
          </w:p>
        </w:tc>
        <w:tc>
          <w:tcPr>
            <w:tcW w:w="3112" w:type="dxa"/>
          </w:tcPr>
          <w:p w14:paraId="701010A1" w14:textId="77777777" w:rsidR="002251E3" w:rsidRPr="002251E3" w:rsidRDefault="002251E3" w:rsidP="002251E3">
            <w:pPr>
              <w:rPr>
                <w:rFonts w:ascii="Times New Roman" w:hAnsi="Times New Roman"/>
                <w:bCs/>
                <w:sz w:val="24"/>
                <w:szCs w:val="24"/>
                <w:lang w:val="lt-LT"/>
              </w:rPr>
            </w:pPr>
            <w:r>
              <w:rPr>
                <w:rFonts w:ascii="Times New Roman" w:hAnsi="Times New Roman"/>
                <w:bCs/>
                <w:sz w:val="24"/>
                <w:szCs w:val="24"/>
                <w:lang w:val="lt-LT"/>
              </w:rPr>
              <w:t>1. Buvo parengta ir įgyvendinta</w:t>
            </w:r>
            <w:r w:rsidRPr="002251E3">
              <w:rPr>
                <w:rFonts w:ascii="Times New Roman" w:hAnsi="Times New Roman"/>
                <w:bCs/>
                <w:sz w:val="24"/>
                <w:szCs w:val="24"/>
                <w:lang w:val="lt-LT"/>
              </w:rPr>
              <w:t xml:space="preserve"> geros savijautos programa</w:t>
            </w:r>
            <w:r>
              <w:rPr>
                <w:rFonts w:ascii="Times New Roman" w:hAnsi="Times New Roman"/>
                <w:bCs/>
                <w:sz w:val="24"/>
                <w:szCs w:val="24"/>
                <w:lang w:val="lt-LT"/>
              </w:rPr>
              <w:t xml:space="preserve"> (2022-</w:t>
            </w:r>
            <w:r w:rsidR="00636653">
              <w:rPr>
                <w:rFonts w:ascii="Times New Roman" w:hAnsi="Times New Roman"/>
                <w:bCs/>
                <w:sz w:val="24"/>
                <w:szCs w:val="24"/>
                <w:lang w:val="lt-LT"/>
              </w:rPr>
              <w:t>01-31, įsakymas Nr.1-30).</w:t>
            </w:r>
          </w:p>
          <w:p w14:paraId="335AE288" w14:textId="77777777" w:rsidR="002251E3" w:rsidRPr="002251E3" w:rsidRDefault="002251E3" w:rsidP="002251E3">
            <w:pPr>
              <w:rPr>
                <w:rFonts w:ascii="Times New Roman" w:hAnsi="Times New Roman"/>
                <w:bCs/>
                <w:sz w:val="24"/>
                <w:szCs w:val="24"/>
                <w:lang w:val="lt-LT"/>
              </w:rPr>
            </w:pPr>
            <w:r>
              <w:rPr>
                <w:rFonts w:ascii="Times New Roman" w:hAnsi="Times New Roman"/>
                <w:bCs/>
                <w:sz w:val="24"/>
                <w:szCs w:val="24"/>
                <w:lang w:val="lt-LT"/>
              </w:rPr>
              <w:t xml:space="preserve">2. </w:t>
            </w:r>
            <w:r w:rsidR="00636653">
              <w:rPr>
                <w:rFonts w:ascii="Times New Roman" w:hAnsi="Times New Roman"/>
                <w:bCs/>
                <w:sz w:val="24"/>
                <w:szCs w:val="24"/>
                <w:lang w:val="lt-LT"/>
              </w:rPr>
              <w:t>Buvo parengtas ir įgyvendintas</w:t>
            </w:r>
            <w:r w:rsidRPr="002251E3">
              <w:rPr>
                <w:rFonts w:ascii="Times New Roman" w:hAnsi="Times New Roman"/>
                <w:bCs/>
                <w:sz w:val="24"/>
                <w:szCs w:val="24"/>
                <w:lang w:val="lt-LT"/>
              </w:rPr>
              <w:t xml:space="preserve"> sveikatos stiprinimo planas</w:t>
            </w:r>
            <w:r w:rsidR="00636653">
              <w:rPr>
                <w:rFonts w:ascii="Times New Roman" w:hAnsi="Times New Roman"/>
                <w:bCs/>
                <w:sz w:val="24"/>
                <w:szCs w:val="24"/>
                <w:lang w:val="lt-LT"/>
              </w:rPr>
              <w:t xml:space="preserve"> (2022-01-31, įsakymas Nr.1-30).</w:t>
            </w:r>
            <w:r>
              <w:rPr>
                <w:rFonts w:ascii="Times New Roman" w:hAnsi="Times New Roman"/>
                <w:bCs/>
                <w:sz w:val="24"/>
                <w:szCs w:val="24"/>
                <w:lang w:val="lt-LT"/>
              </w:rPr>
              <w:t xml:space="preserve"> </w:t>
            </w:r>
          </w:p>
          <w:p w14:paraId="40B14091" w14:textId="77777777" w:rsidR="002251E3" w:rsidRPr="002251E3" w:rsidRDefault="002251E3" w:rsidP="002251E3">
            <w:pPr>
              <w:rPr>
                <w:rFonts w:ascii="Times New Roman" w:hAnsi="Times New Roman"/>
                <w:sz w:val="24"/>
                <w:szCs w:val="24"/>
                <w:lang w:val="lt-LT"/>
              </w:rPr>
            </w:pPr>
            <w:r>
              <w:rPr>
                <w:rFonts w:ascii="Times New Roman" w:eastAsia="Calibri" w:hAnsi="Times New Roman"/>
                <w:sz w:val="24"/>
                <w:szCs w:val="24"/>
                <w:lang w:val="lt-LT"/>
              </w:rPr>
              <w:t xml:space="preserve">3. </w:t>
            </w:r>
            <w:r w:rsidR="00636653">
              <w:rPr>
                <w:rFonts w:ascii="Times New Roman" w:hAnsi="Times New Roman"/>
                <w:sz w:val="24"/>
                <w:szCs w:val="24"/>
                <w:lang w:val="lt-LT"/>
              </w:rPr>
              <w:t>K</w:t>
            </w:r>
            <w:r w:rsidRPr="002251E3">
              <w:rPr>
                <w:rFonts w:ascii="Times New Roman" w:hAnsi="Times New Roman"/>
                <w:sz w:val="24"/>
                <w:szCs w:val="24"/>
                <w:lang w:val="lt-LT"/>
              </w:rPr>
              <w:t>artu su asociacija „Zoknių bendruomenė“</w:t>
            </w:r>
            <w:r w:rsidR="00636653">
              <w:rPr>
                <w:rFonts w:ascii="Times New Roman" w:hAnsi="Times New Roman"/>
                <w:sz w:val="24"/>
                <w:szCs w:val="24"/>
                <w:lang w:val="lt-LT"/>
              </w:rPr>
              <w:t xml:space="preserve"> buvo parengti ir įgyvendinti 2 projektai („Kartu būti gera 2022“, „Veikiam 2022“).</w:t>
            </w:r>
          </w:p>
          <w:p w14:paraId="6B06C740" w14:textId="77777777" w:rsidR="002251E3" w:rsidRPr="002251E3" w:rsidRDefault="002251E3" w:rsidP="002251E3">
            <w:pPr>
              <w:rPr>
                <w:rFonts w:ascii="Times New Roman" w:hAnsi="Times New Roman"/>
                <w:sz w:val="24"/>
                <w:szCs w:val="24"/>
                <w:lang w:val="lt-LT"/>
              </w:rPr>
            </w:pPr>
            <w:r>
              <w:rPr>
                <w:rFonts w:ascii="Times New Roman" w:hAnsi="Times New Roman"/>
                <w:sz w:val="24"/>
                <w:szCs w:val="24"/>
                <w:lang w:val="lt-LT"/>
              </w:rPr>
              <w:t xml:space="preserve">4. </w:t>
            </w:r>
            <w:r w:rsidRPr="002251E3">
              <w:rPr>
                <w:rFonts w:ascii="Times New Roman" w:hAnsi="Times New Roman"/>
                <w:sz w:val="24"/>
                <w:szCs w:val="24"/>
                <w:lang w:val="lt-LT"/>
              </w:rPr>
              <w:t>Sukurta</w:t>
            </w:r>
            <w:r w:rsidR="00636653">
              <w:rPr>
                <w:rFonts w:ascii="Times New Roman" w:hAnsi="Times New Roman"/>
                <w:sz w:val="24"/>
                <w:szCs w:val="24"/>
                <w:lang w:val="lt-LT"/>
              </w:rPr>
              <w:t xml:space="preserve"> nauja ugdymo erdvė „Tylioji zona“, esanti prie bibliotekos-informacijos centro.</w:t>
            </w:r>
          </w:p>
          <w:p w14:paraId="7E16D483" w14:textId="77777777" w:rsidR="002251E3" w:rsidRPr="002251E3" w:rsidRDefault="002251E3" w:rsidP="002251E3">
            <w:pPr>
              <w:rPr>
                <w:rFonts w:ascii="Times New Roman" w:hAnsi="Times New Roman"/>
                <w:sz w:val="24"/>
                <w:szCs w:val="24"/>
                <w:lang w:val="lt-LT"/>
              </w:rPr>
            </w:pPr>
            <w:r>
              <w:rPr>
                <w:rFonts w:ascii="Times New Roman" w:hAnsi="Times New Roman"/>
                <w:sz w:val="24"/>
                <w:szCs w:val="24"/>
                <w:lang w:val="lt-LT"/>
              </w:rPr>
              <w:t xml:space="preserve">5. </w:t>
            </w:r>
            <w:r w:rsidR="00636653">
              <w:rPr>
                <w:rFonts w:ascii="Times New Roman" w:hAnsi="Times New Roman"/>
                <w:sz w:val="24"/>
                <w:szCs w:val="24"/>
                <w:lang w:val="lt-LT"/>
              </w:rPr>
              <w:t>2022-08-20 s</w:t>
            </w:r>
            <w:r w:rsidRPr="002251E3">
              <w:rPr>
                <w:rFonts w:ascii="Times New Roman" w:hAnsi="Times New Roman"/>
                <w:sz w:val="24"/>
                <w:szCs w:val="24"/>
                <w:lang w:val="lt-LT"/>
              </w:rPr>
              <w:t xml:space="preserve">uremontuoti progimnazijos antro aukšto </w:t>
            </w:r>
            <w:r w:rsidR="000F09BB">
              <w:rPr>
                <w:rFonts w:ascii="Times New Roman" w:hAnsi="Times New Roman"/>
                <w:sz w:val="24"/>
                <w:szCs w:val="24"/>
                <w:lang w:val="lt-LT"/>
              </w:rPr>
              <w:t xml:space="preserve">  </w:t>
            </w:r>
            <w:r w:rsidRPr="002251E3">
              <w:rPr>
                <w:rFonts w:ascii="Times New Roman" w:hAnsi="Times New Roman"/>
                <w:sz w:val="24"/>
                <w:szCs w:val="24"/>
                <w:lang w:val="lt-LT"/>
              </w:rPr>
              <w:t>B ir C korpusai</w:t>
            </w:r>
            <w:r w:rsidR="00636653">
              <w:rPr>
                <w:rFonts w:ascii="Times New Roman" w:hAnsi="Times New Roman"/>
                <w:sz w:val="24"/>
                <w:szCs w:val="24"/>
                <w:lang w:val="lt-LT"/>
              </w:rPr>
              <w:t>.</w:t>
            </w:r>
          </w:p>
          <w:p w14:paraId="4CE3A5F1" w14:textId="77777777" w:rsidR="002251E3" w:rsidRPr="002251E3" w:rsidRDefault="002251E3" w:rsidP="002251E3">
            <w:pPr>
              <w:rPr>
                <w:rFonts w:ascii="Times New Roman" w:hAnsi="Times New Roman"/>
                <w:sz w:val="24"/>
                <w:szCs w:val="24"/>
                <w:lang w:val="lt-LT"/>
              </w:rPr>
            </w:pPr>
            <w:r>
              <w:rPr>
                <w:rFonts w:ascii="Times New Roman" w:hAnsi="Times New Roman"/>
                <w:sz w:val="24"/>
                <w:szCs w:val="24"/>
                <w:lang w:val="lt-LT"/>
              </w:rPr>
              <w:t xml:space="preserve">6. </w:t>
            </w:r>
            <w:r w:rsidR="00636653">
              <w:rPr>
                <w:rFonts w:ascii="Times New Roman" w:hAnsi="Times New Roman"/>
                <w:sz w:val="24"/>
                <w:szCs w:val="24"/>
                <w:lang w:val="lt-LT"/>
              </w:rPr>
              <w:t>2022-08-31 į</w:t>
            </w:r>
            <w:r w:rsidRPr="002251E3">
              <w:rPr>
                <w:rFonts w:ascii="Times New Roman" w:hAnsi="Times New Roman"/>
                <w:sz w:val="24"/>
                <w:szCs w:val="24"/>
                <w:lang w:val="lt-LT"/>
              </w:rPr>
              <w:t>rengta parodų galerija</w:t>
            </w:r>
            <w:r>
              <w:rPr>
                <w:rFonts w:ascii="Times New Roman" w:hAnsi="Times New Roman"/>
                <w:sz w:val="24"/>
                <w:szCs w:val="24"/>
                <w:lang w:val="lt-LT"/>
              </w:rPr>
              <w:t>.</w:t>
            </w:r>
          </w:p>
          <w:p w14:paraId="5461EE3C" w14:textId="77777777" w:rsidR="000F09BB" w:rsidRDefault="002251E3" w:rsidP="000F09BB">
            <w:pPr>
              <w:rPr>
                <w:rFonts w:ascii="Times New Roman" w:hAnsi="Times New Roman"/>
                <w:sz w:val="24"/>
                <w:szCs w:val="24"/>
                <w:lang w:val="lt-LT"/>
              </w:rPr>
            </w:pPr>
            <w:r>
              <w:rPr>
                <w:rFonts w:ascii="Times New Roman" w:hAnsi="Times New Roman"/>
                <w:sz w:val="24"/>
                <w:szCs w:val="24"/>
                <w:lang w:val="lt-LT"/>
              </w:rPr>
              <w:t>7</w:t>
            </w:r>
            <w:r w:rsidRPr="000F09BB">
              <w:rPr>
                <w:rFonts w:ascii="Times New Roman" w:hAnsi="Times New Roman"/>
                <w:sz w:val="24"/>
                <w:szCs w:val="24"/>
                <w:lang w:val="lt-LT"/>
              </w:rPr>
              <w:t>. Įsigyt</w:t>
            </w:r>
            <w:r w:rsidR="000F09BB" w:rsidRPr="000F09BB">
              <w:rPr>
                <w:rFonts w:ascii="Times New Roman" w:hAnsi="Times New Roman"/>
                <w:sz w:val="24"/>
                <w:szCs w:val="24"/>
                <w:lang w:val="lt-LT"/>
              </w:rPr>
              <w:t>a naujų mokymo priemonių: nešiojamas kompiuteris</w:t>
            </w:r>
            <w:r w:rsidR="000F09BB">
              <w:rPr>
                <w:rFonts w:ascii="Times New Roman" w:hAnsi="Times New Roman"/>
                <w:sz w:val="24"/>
                <w:szCs w:val="24"/>
                <w:lang w:val="lt-LT"/>
              </w:rPr>
              <w:t>, STEAM konstruktoriai, LEGO konstruktoriai, žaislai PUG auklėtiniams, rašymo lentos, priemonės matematikos kabinetui ir kt.</w:t>
            </w:r>
          </w:p>
          <w:p w14:paraId="4BFD4BEA" w14:textId="77777777" w:rsidR="0053033D" w:rsidRPr="00557D79" w:rsidRDefault="002251E3" w:rsidP="000F09BB">
            <w:pPr>
              <w:rPr>
                <w:rFonts w:ascii="Times New Roman" w:hAnsi="Times New Roman"/>
                <w:sz w:val="24"/>
                <w:szCs w:val="24"/>
                <w:lang w:val="lt-LT"/>
              </w:rPr>
            </w:pPr>
            <w:r>
              <w:rPr>
                <w:rFonts w:ascii="Times New Roman" w:hAnsi="Times New Roman"/>
                <w:sz w:val="24"/>
                <w:szCs w:val="24"/>
                <w:lang w:val="lt-LT"/>
              </w:rPr>
              <w:t xml:space="preserve">8. </w:t>
            </w:r>
            <w:r w:rsidR="00636653">
              <w:rPr>
                <w:rFonts w:ascii="Times New Roman" w:hAnsi="Times New Roman"/>
                <w:sz w:val="24"/>
                <w:szCs w:val="24"/>
                <w:lang w:val="lt-LT"/>
              </w:rPr>
              <w:t>Įsigyta naujų vadovėlių</w:t>
            </w:r>
            <w:r>
              <w:rPr>
                <w:rFonts w:ascii="Times New Roman" w:hAnsi="Times New Roman"/>
                <w:sz w:val="24"/>
                <w:szCs w:val="24"/>
                <w:lang w:val="lt-LT"/>
              </w:rPr>
              <w:t xml:space="preserve"> </w:t>
            </w:r>
            <w:r w:rsidR="000F09BB">
              <w:rPr>
                <w:rFonts w:ascii="Times New Roman" w:hAnsi="Times New Roman"/>
                <w:sz w:val="24"/>
                <w:szCs w:val="24"/>
                <w:lang w:val="lt-LT"/>
              </w:rPr>
              <w:t xml:space="preserve">    </w:t>
            </w:r>
            <w:r>
              <w:rPr>
                <w:rFonts w:ascii="Times New Roman" w:hAnsi="Times New Roman"/>
                <w:sz w:val="24"/>
                <w:szCs w:val="24"/>
                <w:lang w:val="lt-LT"/>
              </w:rPr>
              <w:t>5 kl. ir 7 kl.</w:t>
            </w:r>
          </w:p>
        </w:tc>
      </w:tr>
      <w:tr w:rsidR="000E422B" w:rsidRPr="00372F14" w14:paraId="54FB354B" w14:textId="77777777" w:rsidTr="00705854">
        <w:tc>
          <w:tcPr>
            <w:tcW w:w="9628" w:type="dxa"/>
            <w:gridSpan w:val="3"/>
          </w:tcPr>
          <w:p w14:paraId="3551555F" w14:textId="77777777" w:rsidR="00DD3A74" w:rsidRDefault="00DD3A74" w:rsidP="000E422B">
            <w:pPr>
              <w:tabs>
                <w:tab w:val="left" w:pos="709"/>
              </w:tabs>
              <w:jc w:val="center"/>
              <w:rPr>
                <w:rFonts w:ascii="Times New Roman" w:hAnsi="Times New Roman"/>
                <w:b/>
                <w:sz w:val="24"/>
                <w:szCs w:val="24"/>
                <w:lang w:val="lt-LT"/>
              </w:rPr>
            </w:pPr>
          </w:p>
          <w:p w14:paraId="0C44E320" w14:textId="77777777" w:rsidR="000E422B" w:rsidRPr="00EB2B52" w:rsidRDefault="000E422B" w:rsidP="000E422B">
            <w:pPr>
              <w:tabs>
                <w:tab w:val="left" w:pos="709"/>
              </w:tabs>
              <w:jc w:val="center"/>
              <w:rPr>
                <w:rFonts w:ascii="Times New Roman" w:hAnsi="Times New Roman"/>
                <w:sz w:val="24"/>
                <w:szCs w:val="24"/>
                <w:lang w:val="lt-LT" w:eastAsia="lt-LT"/>
              </w:rPr>
            </w:pPr>
            <w:r w:rsidRPr="00EB2B52">
              <w:rPr>
                <w:rFonts w:ascii="Times New Roman" w:hAnsi="Times New Roman"/>
                <w:b/>
                <w:sz w:val="24"/>
                <w:szCs w:val="24"/>
                <w:lang w:val="lt-LT"/>
              </w:rPr>
              <w:t xml:space="preserve">Progimnazijos </w:t>
            </w:r>
            <w:r w:rsidRPr="00EB2B52">
              <w:rPr>
                <w:rFonts w:ascii="Times New Roman" w:hAnsi="Times New Roman"/>
                <w:b/>
                <w:sz w:val="24"/>
                <w:szCs w:val="24"/>
                <w:lang w:val="lt-LT" w:eastAsia="lt-LT"/>
              </w:rPr>
              <w:t>metinio veiklos plano įgyvendinimo kryptys ir svariausi rezultatai</w:t>
            </w:r>
            <w:r w:rsidRPr="00EB2B52">
              <w:rPr>
                <w:rFonts w:ascii="Times New Roman" w:hAnsi="Times New Roman"/>
                <w:sz w:val="24"/>
                <w:szCs w:val="24"/>
                <w:lang w:val="lt-LT" w:eastAsia="lt-LT"/>
              </w:rPr>
              <w:t xml:space="preserve"> </w:t>
            </w:r>
          </w:p>
          <w:p w14:paraId="49C9EC49" w14:textId="77777777" w:rsidR="00B837A2" w:rsidRDefault="00B837A2" w:rsidP="00B837A2">
            <w:pPr>
              <w:keepNext/>
              <w:jc w:val="center"/>
              <w:outlineLvl w:val="0"/>
              <w:rPr>
                <w:b/>
                <w:bCs/>
              </w:rPr>
            </w:pPr>
          </w:p>
          <w:p w14:paraId="627A860F" w14:textId="77777777" w:rsidR="00B837A2" w:rsidRPr="00B837A2" w:rsidRDefault="00B837A2" w:rsidP="00B837A2">
            <w:pPr>
              <w:tabs>
                <w:tab w:val="left" w:pos="12420"/>
              </w:tabs>
              <w:ind w:firstLine="851"/>
              <w:jc w:val="both"/>
              <w:rPr>
                <w:rFonts w:ascii="Times New Roman" w:hAnsi="Times New Roman"/>
                <w:sz w:val="24"/>
                <w:szCs w:val="24"/>
                <w:lang w:val="lt-LT"/>
              </w:rPr>
            </w:pPr>
            <w:r w:rsidRPr="00B837A2">
              <w:rPr>
                <w:rFonts w:ascii="Times New Roman" w:hAnsi="Times New Roman"/>
                <w:sz w:val="24"/>
                <w:szCs w:val="24"/>
                <w:lang w:val="lt-LT"/>
              </w:rPr>
              <w:t>Šiaulių Zoknių progimnazijos 2022 metų veikla buvo orientuota į 2 tikslus: kiekvieno mokinio pasiekimų ir pažangos augimo užtikrinimą ir įgalinančios mokytis aplinkos plėtrą.</w:t>
            </w:r>
          </w:p>
          <w:p w14:paraId="1175C99D" w14:textId="77777777" w:rsidR="00B837A2" w:rsidRPr="00B837A2" w:rsidRDefault="00B837A2" w:rsidP="00B837A2">
            <w:pPr>
              <w:ind w:firstLine="851"/>
              <w:rPr>
                <w:rFonts w:ascii="Times New Roman" w:hAnsi="Times New Roman"/>
                <w:sz w:val="24"/>
                <w:szCs w:val="24"/>
                <w:lang w:val="lt-LT"/>
              </w:rPr>
            </w:pPr>
            <w:r w:rsidRPr="00B837A2">
              <w:rPr>
                <w:rFonts w:ascii="Times New Roman" w:hAnsi="Times New Roman"/>
                <w:sz w:val="24"/>
                <w:szCs w:val="24"/>
                <w:lang w:val="lt-LT"/>
              </w:rPr>
              <w:t xml:space="preserve">Įgyvendinant pirmąjį tikslą buvo siekiama: </w:t>
            </w:r>
          </w:p>
          <w:p w14:paraId="6EC44F8B" w14:textId="77777777" w:rsidR="00B837A2" w:rsidRPr="00B837A2" w:rsidRDefault="00B837A2" w:rsidP="00B837A2">
            <w:pPr>
              <w:ind w:firstLine="851"/>
              <w:rPr>
                <w:rFonts w:ascii="Times New Roman" w:hAnsi="Times New Roman"/>
                <w:bCs/>
                <w:sz w:val="24"/>
                <w:szCs w:val="24"/>
                <w:lang w:val="lt-LT"/>
              </w:rPr>
            </w:pPr>
            <w:r w:rsidRPr="00B837A2">
              <w:rPr>
                <w:rFonts w:ascii="Times New Roman" w:hAnsi="Times New Roman"/>
                <w:sz w:val="24"/>
                <w:szCs w:val="24"/>
                <w:lang w:val="lt-LT"/>
              </w:rPr>
              <w:t>*</w:t>
            </w:r>
            <w:r w:rsidRPr="00B837A2">
              <w:rPr>
                <w:rFonts w:ascii="Times New Roman" w:hAnsi="Times New Roman"/>
                <w:bCs/>
                <w:sz w:val="24"/>
                <w:szCs w:val="24"/>
                <w:lang w:val="lt-LT"/>
              </w:rPr>
              <w:t>o</w:t>
            </w:r>
            <w:r w:rsidRPr="00B837A2">
              <w:rPr>
                <w:rFonts w:ascii="Times New Roman" w:hAnsi="Times New Roman"/>
                <w:sz w:val="24"/>
                <w:szCs w:val="24"/>
                <w:lang w:val="lt-LT"/>
              </w:rPr>
              <w:t>rganizuoti mokytojų ir pagalbos mokiniui specialistų tobulinimąsi bei patirties sklaidą 2022 metų strateginių priemonių įgyvendinimui;</w:t>
            </w:r>
          </w:p>
          <w:p w14:paraId="7C2C7A95" w14:textId="77777777" w:rsidR="00B837A2" w:rsidRPr="00B837A2" w:rsidRDefault="00B837A2" w:rsidP="00B837A2">
            <w:pPr>
              <w:ind w:firstLine="851"/>
              <w:rPr>
                <w:rFonts w:ascii="Times New Roman" w:hAnsi="Times New Roman"/>
                <w:sz w:val="24"/>
                <w:szCs w:val="24"/>
                <w:lang w:val="lt-LT"/>
              </w:rPr>
            </w:pPr>
            <w:r w:rsidRPr="00B837A2">
              <w:rPr>
                <w:rFonts w:ascii="Times New Roman" w:hAnsi="Times New Roman"/>
                <w:sz w:val="24"/>
                <w:szCs w:val="24"/>
                <w:lang w:val="lt-LT"/>
              </w:rPr>
              <w:t>*pagerinti diferencijavimą ir individualizavimą tenkinant individualių mokinių ugdymosi poreikius;</w:t>
            </w:r>
          </w:p>
          <w:p w14:paraId="5167A655" w14:textId="77777777" w:rsidR="00B837A2" w:rsidRPr="00B837A2" w:rsidRDefault="00B837A2" w:rsidP="00B837A2">
            <w:pPr>
              <w:ind w:firstLine="851"/>
              <w:rPr>
                <w:rFonts w:ascii="Times New Roman" w:hAnsi="Times New Roman"/>
                <w:sz w:val="24"/>
                <w:szCs w:val="24"/>
                <w:lang w:val="lt-LT"/>
              </w:rPr>
            </w:pPr>
            <w:r w:rsidRPr="00B837A2">
              <w:rPr>
                <w:rFonts w:ascii="Times New Roman" w:hAnsi="Times New Roman"/>
                <w:sz w:val="24"/>
                <w:szCs w:val="24"/>
                <w:lang w:val="lt-LT"/>
              </w:rPr>
              <w:t>*gerinti patirtinio, inovatyvaus ir integruoto ugdymo(</w:t>
            </w:r>
            <w:proofErr w:type="spellStart"/>
            <w:r w:rsidRPr="00B837A2">
              <w:rPr>
                <w:rFonts w:ascii="Times New Roman" w:hAnsi="Times New Roman"/>
                <w:sz w:val="24"/>
                <w:szCs w:val="24"/>
                <w:lang w:val="lt-LT"/>
              </w:rPr>
              <w:t>si</w:t>
            </w:r>
            <w:proofErr w:type="spellEnd"/>
            <w:r w:rsidRPr="00B837A2">
              <w:rPr>
                <w:rFonts w:ascii="Times New Roman" w:hAnsi="Times New Roman"/>
                <w:sz w:val="24"/>
                <w:szCs w:val="24"/>
                <w:lang w:val="lt-LT"/>
              </w:rPr>
              <w:t>) organizavimą siekiant mokinių pažangos.</w:t>
            </w:r>
          </w:p>
          <w:p w14:paraId="1064DCA1" w14:textId="77777777" w:rsidR="00B837A2" w:rsidRPr="00B837A2" w:rsidRDefault="00B837A2" w:rsidP="00B837A2">
            <w:pPr>
              <w:ind w:firstLine="851"/>
              <w:jc w:val="both"/>
              <w:rPr>
                <w:rFonts w:ascii="Times New Roman" w:hAnsi="Times New Roman"/>
                <w:sz w:val="24"/>
                <w:szCs w:val="24"/>
                <w:lang w:val="lt-LT"/>
              </w:rPr>
            </w:pPr>
            <w:r w:rsidRPr="00B837A2">
              <w:rPr>
                <w:rStyle w:val="A9"/>
                <w:rFonts w:ascii="Times New Roman" w:hAnsi="Times New Roman"/>
                <w:sz w:val="24"/>
                <w:szCs w:val="24"/>
                <w:lang w:val="lt-LT"/>
              </w:rPr>
              <w:t xml:space="preserve">Patvirtinta ilgalaikė </w:t>
            </w:r>
            <w:r w:rsidRPr="00B837A2">
              <w:rPr>
                <w:rFonts w:ascii="Times New Roman" w:hAnsi="Times New Roman"/>
                <w:sz w:val="24"/>
                <w:szCs w:val="24"/>
                <w:lang w:val="lt-LT"/>
              </w:rPr>
              <w:t xml:space="preserve">mokytojų, pagalbos mokiniui specialistų </w:t>
            </w:r>
            <w:r w:rsidRPr="00B837A2">
              <w:rPr>
                <w:rStyle w:val="A9"/>
                <w:rFonts w:ascii="Times New Roman" w:hAnsi="Times New Roman"/>
                <w:sz w:val="24"/>
                <w:szCs w:val="24"/>
                <w:lang w:val="lt-LT"/>
              </w:rPr>
              <w:t>kvalifikacijos tobulinimo programa „</w:t>
            </w:r>
            <w:r w:rsidRPr="00B837A2">
              <w:rPr>
                <w:rFonts w:ascii="Times New Roman" w:hAnsi="Times New Roman"/>
                <w:sz w:val="24"/>
                <w:szCs w:val="24"/>
                <w:lang w:val="lt-LT"/>
              </w:rPr>
              <w:t>Inovatyvaus mokymo(</w:t>
            </w:r>
            <w:proofErr w:type="spellStart"/>
            <w:r w:rsidRPr="00B837A2">
              <w:rPr>
                <w:rFonts w:ascii="Times New Roman" w:hAnsi="Times New Roman"/>
                <w:sz w:val="24"/>
                <w:szCs w:val="24"/>
                <w:lang w:val="lt-LT"/>
              </w:rPr>
              <w:t>si</w:t>
            </w:r>
            <w:proofErr w:type="spellEnd"/>
            <w:r w:rsidRPr="00B837A2">
              <w:rPr>
                <w:rFonts w:ascii="Times New Roman" w:hAnsi="Times New Roman"/>
                <w:sz w:val="24"/>
                <w:szCs w:val="24"/>
                <w:lang w:val="lt-LT"/>
              </w:rPr>
              <w:t>) nuostatų įgyven</w:t>
            </w:r>
            <w:r>
              <w:rPr>
                <w:rFonts w:ascii="Times New Roman" w:hAnsi="Times New Roman"/>
                <w:sz w:val="24"/>
                <w:szCs w:val="24"/>
                <w:lang w:val="lt-LT"/>
              </w:rPr>
              <w:t xml:space="preserve">dinimas Zoknių progimnazijoje“ </w:t>
            </w:r>
            <w:r w:rsidRPr="00B837A2">
              <w:rPr>
                <w:rFonts w:ascii="Times New Roman" w:hAnsi="Times New Roman"/>
                <w:sz w:val="24"/>
                <w:szCs w:val="24"/>
                <w:lang w:val="lt-LT"/>
              </w:rPr>
              <w:t>leido mokytojams</w:t>
            </w:r>
            <w:r w:rsidRPr="00B837A2">
              <w:rPr>
                <w:rFonts w:ascii="Times New Roman" w:eastAsia="Calibri" w:hAnsi="Times New Roman"/>
                <w:sz w:val="24"/>
                <w:szCs w:val="24"/>
                <w:lang w:val="lt-LT"/>
              </w:rPr>
              <w:t xml:space="preserve"> susipažinti su įtraukiojo, integruoto, patirtinio ir inovatyvaus ugdymo įgyvendinimo galimybėmis ir įgytas žinias taikyti organizuojant ugdymo procesą. </w:t>
            </w:r>
            <w:r w:rsidRPr="00B837A2">
              <w:rPr>
                <w:rFonts w:ascii="Times New Roman" w:hAnsi="Times New Roman"/>
                <w:sz w:val="24"/>
                <w:szCs w:val="24"/>
                <w:lang w:val="lt-LT"/>
              </w:rPr>
              <w:t>Už papildomai skirtas mokymo lėšas pagal NŠA įgyvendinamą Ateities ekonomikos DNR planą skaitmeninio ugdymo plėtrai visi mokytojai dalyvavo ilgalaikės programos „Skaitmeniniai įrankiai ir aplinkos šiuolaikiniam ugdymui/</w:t>
            </w:r>
            <w:proofErr w:type="spellStart"/>
            <w:r w:rsidRPr="00B837A2">
              <w:rPr>
                <w:rFonts w:ascii="Times New Roman" w:hAnsi="Times New Roman"/>
                <w:sz w:val="24"/>
                <w:szCs w:val="24"/>
                <w:lang w:val="lt-LT"/>
              </w:rPr>
              <w:t>si</w:t>
            </w:r>
            <w:proofErr w:type="spellEnd"/>
            <w:r w:rsidRPr="00B837A2">
              <w:rPr>
                <w:rFonts w:ascii="Times New Roman" w:hAnsi="Times New Roman"/>
                <w:sz w:val="24"/>
                <w:szCs w:val="24"/>
                <w:lang w:val="lt-LT"/>
              </w:rPr>
              <w:t>“ kvalifikacijos tobulinimo seminaruose: „Mokymosi aplinka ir įrankiai: bendradarbiavimas, apklausos, vertinimas“, „Interaktyvi pamoka – aktyvaus ugdymo/</w:t>
            </w:r>
            <w:proofErr w:type="spellStart"/>
            <w:r w:rsidRPr="00B837A2">
              <w:rPr>
                <w:rFonts w:ascii="Times New Roman" w:hAnsi="Times New Roman"/>
                <w:sz w:val="24"/>
                <w:szCs w:val="24"/>
                <w:lang w:val="lt-LT"/>
              </w:rPr>
              <w:t>si</w:t>
            </w:r>
            <w:proofErr w:type="spellEnd"/>
            <w:r w:rsidRPr="00B837A2">
              <w:rPr>
                <w:rFonts w:ascii="Times New Roman" w:hAnsi="Times New Roman"/>
                <w:sz w:val="24"/>
                <w:szCs w:val="24"/>
                <w:lang w:val="lt-LT"/>
              </w:rPr>
              <w:t xml:space="preserve"> praktiniai </w:t>
            </w:r>
            <w:r w:rsidRPr="00B837A2">
              <w:rPr>
                <w:rFonts w:ascii="Times New Roman" w:hAnsi="Times New Roman"/>
                <w:sz w:val="24"/>
                <w:szCs w:val="24"/>
                <w:lang w:val="lt-LT"/>
              </w:rPr>
              <w:lastRenderedPageBreak/>
              <w:t>aspektai“ ir patobulino IT naudojimo kompetencijas. 100 proc. pedagogų patobulino profesines ir bendrąsias kompetencijas, vadovaudamiesi ilgalaike kvalifikacijos tobulinimo programa bei individualiais poreikiais. Metodinėse grupėse parengti 4 pranešimai, kuriuose pristatyta mokytojų mokymosi kvalifikacijos tobulinimo renginiuose patirtis bei rezultatai.</w:t>
            </w:r>
          </w:p>
          <w:p w14:paraId="0870C67D" w14:textId="77777777" w:rsidR="00B837A2" w:rsidRPr="00B837A2" w:rsidRDefault="00B837A2" w:rsidP="00B837A2">
            <w:pPr>
              <w:ind w:firstLine="851"/>
              <w:jc w:val="both"/>
              <w:rPr>
                <w:rFonts w:ascii="Times New Roman" w:hAnsi="Times New Roman"/>
                <w:sz w:val="24"/>
                <w:szCs w:val="24"/>
                <w:lang w:val="lt-LT"/>
              </w:rPr>
            </w:pPr>
            <w:r w:rsidRPr="00B837A2">
              <w:rPr>
                <w:rFonts w:ascii="Times New Roman" w:hAnsi="Times New Roman"/>
                <w:sz w:val="24"/>
                <w:szCs w:val="24"/>
                <w:lang w:val="lt-LT"/>
              </w:rPr>
              <w:t xml:space="preserve">Organizuotas kryptingas mokytojų asmeninis profesinis tobulėjimas. Veikė 5 asmeninio profesinio tobulėjimo grupės. 100 proc. pedagogų įsitraukė į asmeninį profesinį tobulėjimą. Mokytojai, rodydami pamokas kolegoms, dalijosi patirtimi ir mokėsi vieni iš kitų. </w:t>
            </w:r>
          </w:p>
          <w:p w14:paraId="697B4D26" w14:textId="77777777" w:rsidR="00B837A2" w:rsidRPr="00B837A2" w:rsidRDefault="00B837A2" w:rsidP="00B837A2">
            <w:pPr>
              <w:ind w:firstLine="851"/>
              <w:jc w:val="both"/>
              <w:rPr>
                <w:rFonts w:ascii="Times New Roman" w:hAnsi="Times New Roman"/>
                <w:sz w:val="24"/>
                <w:szCs w:val="24"/>
                <w:lang w:val="lt-LT"/>
              </w:rPr>
            </w:pPr>
            <w:r w:rsidRPr="00B837A2">
              <w:rPr>
                <w:rFonts w:ascii="Times New Roman" w:hAnsi="Times New Roman"/>
                <w:bCs/>
                <w:sz w:val="24"/>
                <w:szCs w:val="24"/>
                <w:lang w:val="lt-LT"/>
              </w:rPr>
              <w:t xml:space="preserve">Siekiant individualių mokinių ugdymosi poreikių tenkinimo, buvo </w:t>
            </w:r>
            <w:r w:rsidRPr="00B837A2">
              <w:rPr>
                <w:rFonts w:ascii="Times New Roman" w:hAnsi="Times New Roman"/>
                <w:sz w:val="24"/>
                <w:szCs w:val="24"/>
                <w:lang w:val="lt-LT"/>
              </w:rPr>
              <w:t xml:space="preserve">diferencijuojamas ir individualizuojamas ugdymo turinys (pritaikytas mokinio turimai patirčiai, poreikiams, gebėjimų lygiui, mokymosi stiliui). </w:t>
            </w:r>
            <w:r w:rsidRPr="00B837A2">
              <w:rPr>
                <w:rFonts w:ascii="Times New Roman" w:hAnsi="Times New Roman"/>
                <w:bCs/>
                <w:sz w:val="24"/>
                <w:szCs w:val="24"/>
                <w:lang w:val="lt-LT"/>
              </w:rPr>
              <w:t xml:space="preserve">Vykdoma sisteminga mokinių </w:t>
            </w:r>
            <w:r w:rsidRPr="00B837A2">
              <w:rPr>
                <w:rFonts w:ascii="Times New Roman" w:hAnsi="Times New Roman"/>
                <w:sz w:val="24"/>
                <w:szCs w:val="24"/>
                <w:lang w:val="lt-LT"/>
              </w:rPr>
              <w:t>mokymosi pasiekimų ir pažangos stebėsena bei teikiama grupinė ir individuali pagalba.</w:t>
            </w:r>
            <w:r w:rsidRPr="00B837A2">
              <w:rPr>
                <w:rFonts w:ascii="Times New Roman" w:hAnsi="Times New Roman"/>
                <w:bCs/>
                <w:sz w:val="24"/>
                <w:szCs w:val="24"/>
                <w:lang w:val="lt-LT"/>
              </w:rPr>
              <w:t xml:space="preserve"> Siekiant diferencijavimo ir individualizavimo, buvo teikiama </w:t>
            </w:r>
            <w:r w:rsidRPr="00B837A2">
              <w:rPr>
                <w:rFonts w:ascii="Times New Roman" w:hAnsi="Times New Roman"/>
                <w:sz w:val="24"/>
                <w:szCs w:val="24"/>
                <w:lang w:val="lt-LT"/>
              </w:rPr>
              <w:t xml:space="preserve">grupinė pagalba modulių (9 moduliai) ir konsultacijų </w:t>
            </w:r>
            <w:r>
              <w:rPr>
                <w:rFonts w:ascii="Times New Roman" w:hAnsi="Times New Roman"/>
                <w:sz w:val="24"/>
                <w:szCs w:val="24"/>
                <w:lang w:val="lt-LT"/>
              </w:rPr>
              <w:t xml:space="preserve">                     </w:t>
            </w:r>
            <w:r w:rsidRPr="00B837A2">
              <w:rPr>
                <w:rFonts w:ascii="Times New Roman" w:hAnsi="Times New Roman"/>
                <w:sz w:val="24"/>
                <w:szCs w:val="24"/>
                <w:lang w:val="lt-LT"/>
              </w:rPr>
              <w:t>(6 konsultacijos) užsiėmimuose, numatytuose progimnazijos Ugdymo plane. Veikė konsultacijų centras, kuriame konsultuota 100 proc.</w:t>
            </w:r>
            <w:r w:rsidRPr="00B837A2">
              <w:rPr>
                <w:rFonts w:ascii="Times New Roman" w:eastAsia="Calibri" w:hAnsi="Times New Roman"/>
                <w:sz w:val="24"/>
                <w:szCs w:val="24"/>
                <w:lang w:val="lt-LT"/>
              </w:rPr>
              <w:t xml:space="preserve"> 1-4 klasių mokinių ir 7</w:t>
            </w:r>
            <w:r w:rsidRPr="00B837A2">
              <w:rPr>
                <w:rFonts w:ascii="Times New Roman" w:hAnsi="Times New Roman"/>
                <w:sz w:val="24"/>
                <w:szCs w:val="24"/>
                <w:lang w:val="lt-LT"/>
              </w:rPr>
              <w:t>5</w:t>
            </w:r>
            <w:r w:rsidRPr="00B837A2">
              <w:rPr>
                <w:rFonts w:ascii="Times New Roman" w:eastAsia="Calibri" w:hAnsi="Times New Roman"/>
                <w:sz w:val="24"/>
                <w:szCs w:val="24"/>
                <w:lang w:val="lt-LT"/>
              </w:rPr>
              <w:t xml:space="preserve"> proc. 5-8 klasių mokinių.</w:t>
            </w:r>
            <w:r w:rsidRPr="00B837A2">
              <w:rPr>
                <w:rFonts w:ascii="Times New Roman" w:hAnsi="Times New Roman"/>
                <w:i/>
                <w:sz w:val="24"/>
                <w:szCs w:val="24"/>
                <w:lang w:val="lt-LT"/>
              </w:rPr>
              <w:t xml:space="preserve"> </w:t>
            </w:r>
            <w:r w:rsidRPr="00B837A2">
              <w:rPr>
                <w:rFonts w:ascii="Times New Roman" w:hAnsi="Times New Roman"/>
                <w:sz w:val="24"/>
                <w:szCs w:val="24"/>
                <w:lang w:val="lt-LT"/>
              </w:rPr>
              <w:t xml:space="preserve">Mokytojai mokiniams teikė tikslingą individualią ir grupinę mokymosi pagalbą: padėjo įveikti mokymosi sunkumus, likviduoti žinių spragas po ligos, gerinti pasiekimus. </w:t>
            </w:r>
          </w:p>
          <w:p w14:paraId="3A4B9D4C" w14:textId="77777777" w:rsidR="00B837A2" w:rsidRPr="00B837A2" w:rsidRDefault="00B837A2" w:rsidP="00B837A2">
            <w:pPr>
              <w:ind w:firstLine="851"/>
              <w:jc w:val="both"/>
              <w:rPr>
                <w:rFonts w:ascii="Times New Roman" w:hAnsi="Times New Roman"/>
                <w:sz w:val="24"/>
                <w:szCs w:val="24"/>
                <w:lang w:val="lt-LT"/>
              </w:rPr>
            </w:pPr>
            <w:r w:rsidRPr="00B837A2">
              <w:rPr>
                <w:rFonts w:ascii="Times New Roman" w:hAnsi="Times New Roman"/>
                <w:sz w:val="24"/>
                <w:szCs w:val="24"/>
                <w:lang w:val="lt-LT"/>
              </w:rPr>
              <w:t>Vadovaujantis Mokymosi pagalbos mokiniui teikimo tvarkos aprašu, mokiniams buvo teikiama personalizuota pagalba. Mokiniams, turintiems mokymosi sunkumų, parengta 19 pagalbos planų, skirtų dalykinių žinių spragų likvidavimui.</w:t>
            </w:r>
          </w:p>
          <w:p w14:paraId="01DE3512" w14:textId="77777777" w:rsidR="00B837A2" w:rsidRPr="00B837A2" w:rsidRDefault="00B837A2" w:rsidP="00B837A2">
            <w:pPr>
              <w:ind w:firstLine="851"/>
              <w:jc w:val="both"/>
              <w:rPr>
                <w:rFonts w:ascii="Times New Roman" w:hAnsi="Times New Roman"/>
                <w:sz w:val="24"/>
                <w:szCs w:val="24"/>
                <w:lang w:val="lt-LT"/>
              </w:rPr>
            </w:pPr>
            <w:r w:rsidRPr="00B837A2">
              <w:rPr>
                <w:rFonts w:ascii="Times New Roman" w:hAnsi="Times New Roman"/>
                <w:sz w:val="24"/>
                <w:szCs w:val="24"/>
                <w:lang w:val="lt-LT"/>
              </w:rPr>
              <w:t xml:space="preserve">Direktorė ir direktoriaus pavaduotoja ugdymui stebėjo ir aptarė mokytojų vestas pamokas. </w:t>
            </w:r>
            <w:r w:rsidRPr="00B837A2">
              <w:rPr>
                <w:rFonts w:ascii="Times New Roman" w:hAnsi="Times New Roman"/>
                <w:color w:val="000000"/>
                <w:sz w:val="24"/>
                <w:szCs w:val="24"/>
                <w:lang w:val="lt-LT"/>
              </w:rPr>
              <w:t>Ypatingas dėmesys skirtas</w:t>
            </w:r>
            <w:r w:rsidRPr="00B837A2">
              <w:rPr>
                <w:rFonts w:ascii="Times New Roman" w:hAnsi="Times New Roman"/>
                <w:bCs/>
                <w:sz w:val="24"/>
                <w:szCs w:val="24"/>
                <w:lang w:val="lt-LT"/>
              </w:rPr>
              <w:t xml:space="preserve"> ugdymo personalizavimui ir integravimui,</w:t>
            </w:r>
            <w:r w:rsidRPr="00B837A2">
              <w:rPr>
                <w:rFonts w:ascii="Times New Roman" w:hAnsi="Times New Roman"/>
                <w:sz w:val="24"/>
                <w:szCs w:val="24"/>
                <w:lang w:val="lt-LT"/>
              </w:rPr>
              <w:t xml:space="preserve"> interaktyvaus ir </w:t>
            </w:r>
            <w:proofErr w:type="spellStart"/>
            <w:r w:rsidRPr="00B837A2">
              <w:rPr>
                <w:rFonts w:ascii="Times New Roman" w:hAnsi="Times New Roman"/>
                <w:sz w:val="24"/>
                <w:szCs w:val="24"/>
                <w:lang w:val="lt-LT"/>
              </w:rPr>
              <w:t>patyriminio</w:t>
            </w:r>
            <w:proofErr w:type="spellEnd"/>
            <w:r w:rsidRPr="00B837A2">
              <w:rPr>
                <w:rFonts w:ascii="Times New Roman" w:hAnsi="Times New Roman"/>
                <w:sz w:val="24"/>
                <w:szCs w:val="24"/>
                <w:lang w:val="lt-LT"/>
              </w:rPr>
              <w:t xml:space="preserve"> mokymo(</w:t>
            </w:r>
            <w:proofErr w:type="spellStart"/>
            <w:r w:rsidRPr="00B837A2">
              <w:rPr>
                <w:rFonts w:ascii="Times New Roman" w:hAnsi="Times New Roman"/>
                <w:sz w:val="24"/>
                <w:szCs w:val="24"/>
                <w:lang w:val="lt-LT"/>
              </w:rPr>
              <w:t>si</w:t>
            </w:r>
            <w:proofErr w:type="spellEnd"/>
            <w:r w:rsidRPr="00B837A2">
              <w:rPr>
                <w:rFonts w:ascii="Times New Roman" w:hAnsi="Times New Roman"/>
                <w:sz w:val="24"/>
                <w:szCs w:val="24"/>
                <w:lang w:val="lt-LT"/>
              </w:rPr>
              <w:t>) metodų taikymui</w:t>
            </w:r>
            <w:r w:rsidRPr="00B837A2">
              <w:rPr>
                <w:rFonts w:ascii="Times New Roman" w:hAnsi="Times New Roman"/>
                <w:bCs/>
                <w:sz w:val="24"/>
                <w:szCs w:val="24"/>
                <w:lang w:val="lt-LT"/>
              </w:rPr>
              <w:t xml:space="preserve"> siekiant mokinių pažangos.</w:t>
            </w:r>
            <w:r w:rsidRPr="00B837A2">
              <w:rPr>
                <w:rFonts w:ascii="Times New Roman" w:hAnsi="Times New Roman"/>
                <w:sz w:val="24"/>
                <w:szCs w:val="24"/>
                <w:lang w:val="lt-LT"/>
              </w:rPr>
              <w:t xml:space="preserve"> 96,2 proc. mokytojų pamokose taikė interaktyvius mokymo(</w:t>
            </w:r>
            <w:proofErr w:type="spellStart"/>
            <w:r w:rsidRPr="00B837A2">
              <w:rPr>
                <w:rFonts w:ascii="Times New Roman" w:hAnsi="Times New Roman"/>
                <w:sz w:val="24"/>
                <w:szCs w:val="24"/>
                <w:lang w:val="lt-LT"/>
              </w:rPr>
              <w:t>si</w:t>
            </w:r>
            <w:proofErr w:type="spellEnd"/>
            <w:r w:rsidRPr="00B837A2">
              <w:rPr>
                <w:rFonts w:ascii="Times New Roman" w:hAnsi="Times New Roman"/>
                <w:sz w:val="24"/>
                <w:szCs w:val="24"/>
                <w:lang w:val="lt-LT"/>
              </w:rPr>
              <w:t>) metodus, taikė IKT įsivertinimui ir grįžtamojo ryšio teikimui. 92 proc. pamokose diegė EDUKA skaitmeninį turinį ir įrankius. 95 proc. mokytojų taikė patirtinio mokymo(</w:t>
            </w:r>
            <w:proofErr w:type="spellStart"/>
            <w:r w:rsidRPr="00B837A2">
              <w:rPr>
                <w:rFonts w:ascii="Times New Roman" w:hAnsi="Times New Roman"/>
                <w:sz w:val="24"/>
                <w:szCs w:val="24"/>
                <w:lang w:val="lt-LT"/>
              </w:rPr>
              <w:t>si</w:t>
            </w:r>
            <w:proofErr w:type="spellEnd"/>
            <w:r w:rsidRPr="00B837A2">
              <w:rPr>
                <w:rFonts w:ascii="Times New Roman" w:hAnsi="Times New Roman"/>
                <w:sz w:val="24"/>
                <w:szCs w:val="24"/>
                <w:lang w:val="lt-LT"/>
              </w:rPr>
              <w:t>) strategijas. Kiekvienas mokytojas per mokslo metus kiekvienai klasei vedė ne mažiau kaip 4</w:t>
            </w:r>
            <w:r w:rsidRPr="00B837A2">
              <w:rPr>
                <w:rFonts w:ascii="Times New Roman" w:eastAsia="Calibri" w:hAnsi="Times New Roman"/>
                <w:sz w:val="24"/>
                <w:szCs w:val="24"/>
                <w:lang w:val="lt-LT"/>
              </w:rPr>
              <w:t xml:space="preserve"> proc. metinių pamokų</w:t>
            </w:r>
            <w:r w:rsidRPr="00B837A2">
              <w:rPr>
                <w:rFonts w:ascii="Times New Roman" w:hAnsi="Times New Roman"/>
                <w:color w:val="FF0000"/>
                <w:sz w:val="24"/>
                <w:szCs w:val="24"/>
                <w:lang w:val="lt-LT"/>
              </w:rPr>
              <w:t xml:space="preserve"> </w:t>
            </w:r>
            <w:r w:rsidRPr="00B837A2">
              <w:rPr>
                <w:rFonts w:ascii="Times New Roman" w:hAnsi="Times New Roman"/>
                <w:sz w:val="24"/>
                <w:szCs w:val="24"/>
                <w:lang w:val="lt-LT"/>
              </w:rPr>
              <w:t>kitose edukacinėse aplinkose.</w:t>
            </w:r>
          </w:p>
          <w:p w14:paraId="44A69974" w14:textId="77777777" w:rsidR="00B837A2" w:rsidRPr="00090F7B" w:rsidRDefault="00B837A2" w:rsidP="00B837A2">
            <w:pPr>
              <w:ind w:firstLine="851"/>
              <w:jc w:val="both"/>
              <w:rPr>
                <w:rFonts w:ascii="Times New Roman" w:hAnsi="Times New Roman"/>
                <w:sz w:val="24"/>
                <w:szCs w:val="24"/>
                <w:lang w:val="lt-LT"/>
              </w:rPr>
            </w:pPr>
            <w:r w:rsidRPr="00B837A2">
              <w:rPr>
                <w:rFonts w:ascii="Times New Roman" w:eastAsia="Calibri" w:hAnsi="Times New Roman"/>
                <w:sz w:val="24"/>
                <w:szCs w:val="24"/>
                <w:lang w:val="lt-LT"/>
              </w:rPr>
              <w:t xml:space="preserve">Daugelis mokytojų bendradarbiavo vieni su kitais, numatydami </w:t>
            </w:r>
            <w:proofErr w:type="spellStart"/>
            <w:r w:rsidRPr="00B837A2">
              <w:rPr>
                <w:rFonts w:ascii="Times New Roman" w:eastAsia="Calibri" w:hAnsi="Times New Roman"/>
                <w:sz w:val="24"/>
                <w:szCs w:val="24"/>
                <w:lang w:val="lt-LT"/>
              </w:rPr>
              <w:t>tarpdalykinės</w:t>
            </w:r>
            <w:proofErr w:type="spellEnd"/>
            <w:r w:rsidRPr="00B837A2">
              <w:rPr>
                <w:rFonts w:ascii="Times New Roman" w:eastAsia="Calibri" w:hAnsi="Times New Roman"/>
                <w:sz w:val="24"/>
                <w:szCs w:val="24"/>
                <w:lang w:val="lt-LT"/>
              </w:rPr>
              <w:t xml:space="preserve"> integracijos galimybes ir kryptis, tarėsi dėl pamokų scenarijų, </w:t>
            </w:r>
            <w:proofErr w:type="spellStart"/>
            <w:r w:rsidRPr="00B837A2">
              <w:rPr>
                <w:rStyle w:val="fontstyle01"/>
                <w:rFonts w:ascii="Times New Roman" w:hAnsi="Times New Roman"/>
                <w:color w:val="auto"/>
                <w:sz w:val="24"/>
                <w:szCs w:val="24"/>
                <w:lang w:val="lt-LT"/>
              </w:rPr>
              <w:t>tarpdalykinių</w:t>
            </w:r>
            <w:proofErr w:type="spellEnd"/>
            <w:r w:rsidRPr="00B837A2">
              <w:rPr>
                <w:rStyle w:val="fontstyle01"/>
                <w:rFonts w:ascii="Times New Roman" w:hAnsi="Times New Roman"/>
                <w:color w:val="auto"/>
                <w:sz w:val="24"/>
                <w:szCs w:val="24"/>
                <w:lang w:val="lt-LT"/>
              </w:rPr>
              <w:t xml:space="preserve"> projektų įgyvendinimo. </w:t>
            </w:r>
            <w:r w:rsidRPr="00B837A2">
              <w:rPr>
                <w:rFonts w:ascii="Times New Roman" w:hAnsi="Times New Roman"/>
                <w:sz w:val="24"/>
                <w:szCs w:val="24"/>
                <w:lang w:val="lt-LT"/>
              </w:rPr>
              <w:t>1, 3 ir 4 klasėse nuo 2022 m. rugsėjo 1 d. kiekvieną mėnesį organizuota po vieną integruotą dieną. 5-8 klasėse nuo 2022 m. rugsėjo 1 d. organizuotos dvi integruotos dienos: „Zoknių respublika 2022“ (komunikavimo, iniciatyvumo ir kūrybingumo kompetencijų ugdymas), „Tyrimų laboratorija“ (</w:t>
            </w:r>
            <w:r w:rsidRPr="00090F7B">
              <w:rPr>
                <w:rFonts w:ascii="Times New Roman" w:hAnsi="Times New Roman"/>
                <w:sz w:val="24"/>
                <w:szCs w:val="24"/>
                <w:lang w:val="lt-LT"/>
              </w:rPr>
              <w:t>gamtamokslinių, inžinerinių, kūrybingumo, iniciatyvumo ir verslumo kompetencijų ugdymas). Ugdymo procesas 1 VDM ir 2 VDM klasėse vyko organizuojant integruotas pamokas, projektinę bei kūrybinę veiklą, edukacines išvykas. 2021-2022 m. m. 90 proc. mokinių padarė pažangą.</w:t>
            </w:r>
          </w:p>
          <w:p w14:paraId="4659CD89" w14:textId="77777777" w:rsidR="00090F7B" w:rsidRPr="00090F7B" w:rsidRDefault="00090F7B" w:rsidP="00090F7B">
            <w:pPr>
              <w:ind w:firstLine="851"/>
              <w:jc w:val="both"/>
              <w:rPr>
                <w:rFonts w:ascii="Times New Roman" w:hAnsi="Times New Roman"/>
                <w:sz w:val="24"/>
                <w:szCs w:val="24"/>
                <w:lang w:val="lt-LT"/>
              </w:rPr>
            </w:pPr>
            <w:r w:rsidRPr="00090F7B">
              <w:rPr>
                <w:rFonts w:ascii="Times New Roman" w:hAnsi="Times New Roman"/>
                <w:sz w:val="24"/>
                <w:szCs w:val="24"/>
                <w:lang w:val="lt-LT"/>
              </w:rPr>
              <w:t>Mokytojai plėtojo ir gabių mokinių įgūdžius. Mokiniai sėkmingai dalyvavo tarptautinėse, respublikos, apskrities, miesto olimpiadose, konkursuose, parodose ir renginiuose:</w:t>
            </w:r>
          </w:p>
          <w:p w14:paraId="7E2EDBCE" w14:textId="77777777" w:rsidR="00090F7B" w:rsidRPr="00090F7B" w:rsidRDefault="00C03E52" w:rsidP="00090F7B">
            <w:pPr>
              <w:ind w:firstLine="851"/>
              <w:jc w:val="both"/>
              <w:rPr>
                <w:rFonts w:ascii="Times New Roman" w:hAnsi="Times New Roman"/>
                <w:sz w:val="24"/>
                <w:szCs w:val="24"/>
                <w:lang w:val="lt-LT"/>
              </w:rPr>
            </w:pPr>
            <w:r>
              <w:rPr>
                <w:rFonts w:ascii="Times New Roman" w:hAnsi="Times New Roman"/>
                <w:color w:val="000000"/>
                <w:sz w:val="24"/>
                <w:szCs w:val="24"/>
                <w:shd w:val="clear" w:color="auto" w:fill="FFFFFF"/>
                <w:lang w:val="lt-LT"/>
              </w:rPr>
              <w:t>*</w:t>
            </w:r>
            <w:r w:rsidR="00090F7B" w:rsidRPr="00090F7B">
              <w:rPr>
                <w:rFonts w:ascii="Times New Roman" w:hAnsi="Times New Roman"/>
                <w:sz w:val="24"/>
                <w:szCs w:val="24"/>
                <w:highlight w:val="white"/>
                <w:lang w:val="lt-LT"/>
              </w:rPr>
              <w:t xml:space="preserve">XVII pasaulio vaikų </w:t>
            </w:r>
            <w:proofErr w:type="spellStart"/>
            <w:r w:rsidR="00090F7B" w:rsidRPr="00090F7B">
              <w:rPr>
                <w:rFonts w:ascii="Times New Roman" w:hAnsi="Times New Roman"/>
                <w:sz w:val="24"/>
                <w:szCs w:val="24"/>
                <w:highlight w:val="white"/>
                <w:lang w:val="lt-LT"/>
              </w:rPr>
              <w:t>haiku</w:t>
            </w:r>
            <w:proofErr w:type="spellEnd"/>
            <w:r w:rsidR="00090F7B" w:rsidRPr="00090F7B">
              <w:rPr>
                <w:rFonts w:ascii="Times New Roman" w:hAnsi="Times New Roman"/>
                <w:sz w:val="24"/>
                <w:szCs w:val="24"/>
                <w:highlight w:val="white"/>
                <w:lang w:val="lt-LT"/>
              </w:rPr>
              <w:t xml:space="preserve"> konkursas (tema „Miestas“), laimėtas JAL didysis prizas;</w:t>
            </w:r>
          </w:p>
          <w:p w14:paraId="66B36246" w14:textId="77777777" w:rsidR="00090F7B" w:rsidRPr="00090F7B" w:rsidRDefault="00C03E52" w:rsidP="00090F7B">
            <w:pPr>
              <w:ind w:firstLine="851"/>
              <w:jc w:val="both"/>
              <w:rPr>
                <w:rFonts w:ascii="Times New Roman" w:hAnsi="Times New Roman"/>
                <w:sz w:val="24"/>
                <w:szCs w:val="24"/>
                <w:lang w:val="lt-LT"/>
              </w:rPr>
            </w:pPr>
            <w:r>
              <w:rPr>
                <w:rFonts w:ascii="Times New Roman" w:hAnsi="Times New Roman"/>
                <w:sz w:val="24"/>
                <w:szCs w:val="24"/>
                <w:lang w:val="lt-LT"/>
              </w:rPr>
              <w:t>*</w:t>
            </w:r>
            <w:r w:rsidR="00090F7B" w:rsidRPr="00090F7B">
              <w:rPr>
                <w:rFonts w:ascii="Times New Roman" w:hAnsi="Times New Roman"/>
                <w:color w:val="000000"/>
                <w:sz w:val="24"/>
                <w:szCs w:val="24"/>
                <w:shd w:val="clear" w:color="auto" w:fill="FFFFFF"/>
                <w:lang w:val="lt-LT"/>
              </w:rPr>
              <w:t>Respublikinė bendrojo ugdymo mokyklų 5-8 klasių mokinių, bendradarbiaujančių su pagalbos mokiniui specialistais, matematikos olimpiada, I vieta 6 klasių mokinių tarpe;</w:t>
            </w:r>
          </w:p>
          <w:p w14:paraId="0ACDFBC3" w14:textId="77777777" w:rsidR="00090F7B" w:rsidRPr="00090F7B" w:rsidRDefault="00C03E52" w:rsidP="00090F7B">
            <w:pPr>
              <w:ind w:firstLine="851"/>
              <w:jc w:val="both"/>
              <w:rPr>
                <w:rFonts w:ascii="Times New Roman" w:hAnsi="Times New Roman"/>
                <w:sz w:val="24"/>
                <w:szCs w:val="24"/>
                <w:lang w:val="lt-LT"/>
              </w:rPr>
            </w:pPr>
            <w:r>
              <w:rPr>
                <w:rFonts w:ascii="Times New Roman" w:hAnsi="Times New Roman"/>
                <w:sz w:val="24"/>
                <w:szCs w:val="24"/>
                <w:lang w:val="lt-LT"/>
              </w:rPr>
              <w:t>*</w:t>
            </w:r>
            <w:r w:rsidR="00090F7B" w:rsidRPr="00090F7B">
              <w:rPr>
                <w:rFonts w:ascii="Times New Roman" w:hAnsi="Times New Roman"/>
                <w:sz w:val="24"/>
                <w:szCs w:val="24"/>
                <w:lang w:val="lt-LT"/>
              </w:rPr>
              <w:t>Šiaulių apskrities bendrojo lavinimo mokyklų rusų (užsienio) kalbos 7-12 klasių mokinių raiškiojo skaitymo konkursas, II vieta;</w:t>
            </w:r>
          </w:p>
          <w:p w14:paraId="1B4023A3" w14:textId="77777777" w:rsidR="00090F7B" w:rsidRPr="00090F7B" w:rsidRDefault="00C03E52" w:rsidP="00090F7B">
            <w:pPr>
              <w:ind w:firstLine="851"/>
              <w:jc w:val="both"/>
              <w:rPr>
                <w:rFonts w:ascii="Times New Roman" w:hAnsi="Times New Roman"/>
                <w:color w:val="000000"/>
                <w:sz w:val="24"/>
                <w:szCs w:val="24"/>
                <w:shd w:val="clear" w:color="auto" w:fill="FFFFFF"/>
                <w:lang w:val="lt-LT"/>
              </w:rPr>
            </w:pPr>
            <w:r>
              <w:rPr>
                <w:rFonts w:ascii="Times New Roman" w:hAnsi="Times New Roman"/>
                <w:sz w:val="24"/>
                <w:szCs w:val="24"/>
                <w:lang w:val="lt-LT"/>
              </w:rPr>
              <w:t>*</w:t>
            </w:r>
            <w:r w:rsidR="00090F7B" w:rsidRPr="00090F7B">
              <w:rPr>
                <w:rFonts w:ascii="Times New Roman" w:hAnsi="Times New Roman"/>
                <w:color w:val="000000"/>
                <w:sz w:val="24"/>
                <w:szCs w:val="24"/>
                <w:shd w:val="clear" w:color="auto" w:fill="FFFFFF"/>
                <w:lang w:val="lt-LT"/>
              </w:rPr>
              <w:t>Šiaulių miesto 5-8 klasių Diktanto konkursas, III vieta;</w:t>
            </w:r>
          </w:p>
          <w:p w14:paraId="06A3D5BF" w14:textId="77777777" w:rsidR="00090F7B" w:rsidRPr="00090F7B" w:rsidRDefault="00C03E52" w:rsidP="00090F7B">
            <w:pPr>
              <w:ind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w:t>
            </w:r>
            <w:r w:rsidR="00090F7B" w:rsidRPr="00090F7B">
              <w:rPr>
                <w:rFonts w:ascii="Times New Roman" w:hAnsi="Times New Roman"/>
                <w:color w:val="000000"/>
                <w:sz w:val="24"/>
                <w:szCs w:val="24"/>
                <w:shd w:val="clear" w:color="auto" w:fill="FFFFFF"/>
                <w:lang w:val="lt-LT"/>
              </w:rPr>
              <w:t>Šiaulių regiono mokinių kūrybinių darbų konkurso ,,Mano svajonių profesija“ 7-8 kl. mokinių literatūros darbų kategorija, III vieta;</w:t>
            </w:r>
          </w:p>
          <w:p w14:paraId="564BB656" w14:textId="77777777" w:rsidR="00090F7B" w:rsidRPr="00090F7B" w:rsidRDefault="00C03E52" w:rsidP="00090F7B">
            <w:pPr>
              <w:ind w:firstLine="851"/>
              <w:jc w:val="both"/>
              <w:rPr>
                <w:rFonts w:ascii="Times New Roman" w:hAnsi="Times New Roman"/>
                <w:sz w:val="24"/>
                <w:szCs w:val="24"/>
                <w:lang w:val="lt-LT"/>
              </w:rPr>
            </w:pPr>
            <w:r>
              <w:rPr>
                <w:rFonts w:ascii="Times New Roman" w:hAnsi="Times New Roman"/>
                <w:color w:val="000000"/>
                <w:sz w:val="24"/>
                <w:szCs w:val="24"/>
                <w:shd w:val="clear" w:color="auto" w:fill="FFFFFF"/>
                <w:lang w:val="lt-LT"/>
              </w:rPr>
              <w:t>*</w:t>
            </w:r>
            <w:r w:rsidR="00090F7B" w:rsidRPr="00090F7B">
              <w:rPr>
                <w:rFonts w:ascii="Times New Roman" w:hAnsi="Times New Roman"/>
                <w:sz w:val="24"/>
                <w:szCs w:val="24"/>
                <w:lang w:val="lt-LT"/>
              </w:rPr>
              <w:t>Šiaulių miesto bendrojo ugdymo mokyklų 6 klasės mokinių anglų kalbos konkursas „Raštingiausias šeštokas“, III vieta;</w:t>
            </w:r>
          </w:p>
          <w:p w14:paraId="319ED2B1" w14:textId="77777777" w:rsidR="00090F7B" w:rsidRPr="00090F7B" w:rsidRDefault="00C03E52" w:rsidP="00090F7B">
            <w:pPr>
              <w:ind w:firstLine="851"/>
              <w:jc w:val="both"/>
              <w:rPr>
                <w:rFonts w:ascii="Times New Roman" w:hAnsi="Times New Roman"/>
                <w:color w:val="000000"/>
                <w:sz w:val="24"/>
                <w:szCs w:val="24"/>
                <w:shd w:val="clear" w:color="auto" w:fill="FFFFFF"/>
                <w:lang w:val="lt-LT"/>
              </w:rPr>
            </w:pPr>
            <w:r>
              <w:rPr>
                <w:rFonts w:ascii="Times New Roman" w:hAnsi="Times New Roman"/>
                <w:sz w:val="24"/>
                <w:szCs w:val="24"/>
                <w:lang w:val="lt-LT"/>
              </w:rPr>
              <w:t>*</w:t>
            </w:r>
            <w:r w:rsidR="00090F7B" w:rsidRPr="00090F7B">
              <w:rPr>
                <w:rFonts w:ascii="Times New Roman" w:hAnsi="Times New Roman"/>
                <w:color w:val="000000"/>
                <w:sz w:val="24"/>
                <w:szCs w:val="24"/>
                <w:shd w:val="clear" w:color="auto" w:fill="FFFFFF"/>
                <w:lang w:val="lt-LT"/>
              </w:rPr>
              <w:t>IT „Bebro“ konkursas 1-12 klas</w:t>
            </w:r>
            <w:r>
              <w:rPr>
                <w:rFonts w:ascii="Times New Roman" w:hAnsi="Times New Roman"/>
                <w:color w:val="000000"/>
                <w:sz w:val="24"/>
                <w:szCs w:val="24"/>
                <w:shd w:val="clear" w:color="auto" w:fill="FFFFFF"/>
                <w:lang w:val="lt-LT"/>
              </w:rPr>
              <w:t>ių mokiniams (5 klasės mokinių grupė</w:t>
            </w:r>
            <w:r w:rsidR="00090F7B" w:rsidRPr="00090F7B">
              <w:rPr>
                <w:rFonts w:ascii="Times New Roman" w:hAnsi="Times New Roman"/>
                <w:color w:val="000000"/>
                <w:sz w:val="24"/>
                <w:szCs w:val="24"/>
                <w:shd w:val="clear" w:color="auto" w:fill="FFFFFF"/>
                <w:lang w:val="lt-LT"/>
              </w:rPr>
              <w:t>), I vieta savivaldybėje, XI vieta šalyje;</w:t>
            </w:r>
          </w:p>
          <w:p w14:paraId="350594C9" w14:textId="77777777" w:rsidR="00090F7B" w:rsidRPr="00090F7B" w:rsidRDefault="00090F7B" w:rsidP="00090F7B">
            <w:pPr>
              <w:ind w:firstLine="851"/>
              <w:jc w:val="both"/>
              <w:rPr>
                <w:rFonts w:ascii="Times New Roman" w:hAnsi="Times New Roman"/>
                <w:sz w:val="24"/>
                <w:szCs w:val="24"/>
                <w:lang w:val="lt-LT"/>
              </w:rPr>
            </w:pPr>
            <w:r w:rsidRPr="00090F7B">
              <w:rPr>
                <w:rFonts w:ascii="Times New Roman" w:hAnsi="Times New Roman"/>
                <w:sz w:val="24"/>
                <w:szCs w:val="24"/>
                <w:lang w:val="lt-LT"/>
              </w:rPr>
              <w:t>*</w:t>
            </w:r>
            <w:r w:rsidRPr="00090F7B">
              <w:rPr>
                <w:rFonts w:ascii="Times New Roman" w:hAnsi="Times New Roman"/>
                <w:color w:val="000000"/>
                <w:sz w:val="24"/>
                <w:szCs w:val="24"/>
                <w:shd w:val="clear" w:color="auto" w:fill="FFFFFF"/>
                <w:lang w:val="lt-LT"/>
              </w:rPr>
              <w:t xml:space="preserve">5-6 klasių mokinių komanda, </w:t>
            </w:r>
            <w:r w:rsidRPr="00090F7B">
              <w:rPr>
                <w:rFonts w:ascii="Times New Roman" w:hAnsi="Times New Roman"/>
                <w:sz w:val="24"/>
                <w:szCs w:val="24"/>
                <w:lang w:val="lt-LT"/>
              </w:rPr>
              <w:t>Šiaulių miesto 5-6 klasių mergaičių kvadrato varžybų pusfinalis, III vieta;</w:t>
            </w:r>
          </w:p>
          <w:p w14:paraId="3229BD9C" w14:textId="77777777" w:rsidR="00090F7B" w:rsidRPr="00090F7B" w:rsidRDefault="00090F7B" w:rsidP="00090F7B">
            <w:pPr>
              <w:ind w:firstLine="851"/>
              <w:rPr>
                <w:rFonts w:ascii="Times New Roman" w:hAnsi="Times New Roman"/>
                <w:color w:val="000000"/>
                <w:sz w:val="24"/>
                <w:szCs w:val="24"/>
                <w:shd w:val="clear" w:color="auto" w:fill="FFFFFF"/>
                <w:lang w:val="lt-LT"/>
              </w:rPr>
            </w:pPr>
            <w:r w:rsidRPr="00090F7B">
              <w:rPr>
                <w:rFonts w:ascii="Times New Roman" w:hAnsi="Times New Roman"/>
                <w:sz w:val="24"/>
                <w:szCs w:val="24"/>
                <w:lang w:val="lt-LT"/>
              </w:rPr>
              <w:t>*</w:t>
            </w:r>
            <w:r w:rsidRPr="00090F7B">
              <w:rPr>
                <w:rFonts w:ascii="Times New Roman" w:hAnsi="Times New Roman"/>
                <w:color w:val="000000"/>
                <w:sz w:val="24"/>
                <w:szCs w:val="24"/>
                <w:shd w:val="clear" w:color="auto" w:fill="FFFFFF"/>
                <w:lang w:val="lt-LT"/>
              </w:rPr>
              <w:t>Šiaulių miesto 6 - 8 klasių matematikos olimpiada, IV vieta;</w:t>
            </w:r>
          </w:p>
          <w:p w14:paraId="065BD44E" w14:textId="77777777" w:rsidR="00090F7B" w:rsidRPr="00090F7B" w:rsidRDefault="00C03E52" w:rsidP="00090F7B">
            <w:pPr>
              <w:ind w:firstLine="851"/>
              <w:jc w:val="both"/>
              <w:rPr>
                <w:rFonts w:ascii="Times New Roman" w:hAnsi="Times New Roman"/>
                <w:sz w:val="24"/>
                <w:szCs w:val="24"/>
                <w:lang w:val="lt-LT"/>
              </w:rPr>
            </w:pPr>
            <w:r>
              <w:rPr>
                <w:rFonts w:ascii="Times New Roman" w:hAnsi="Times New Roman"/>
                <w:sz w:val="24"/>
                <w:szCs w:val="24"/>
                <w:lang w:val="lt-LT"/>
              </w:rPr>
              <w:lastRenderedPageBreak/>
              <w:t>*šeši mokiniai</w:t>
            </w:r>
            <w:r w:rsidR="00090F7B" w:rsidRPr="00090F7B">
              <w:rPr>
                <w:rFonts w:ascii="Times New Roman" w:hAnsi="Times New Roman"/>
                <w:sz w:val="24"/>
                <w:szCs w:val="24"/>
                <w:lang w:val="lt-LT"/>
              </w:rPr>
              <w:t>, Respublikinis VKIF vertimo konkursas ,,Tavo žvilgsnis 2022“ (rusų k.), laureatų diplomai;</w:t>
            </w:r>
          </w:p>
          <w:p w14:paraId="0BEC6485" w14:textId="77777777" w:rsidR="00090F7B" w:rsidRPr="00090F7B" w:rsidRDefault="00C03E52" w:rsidP="00090F7B">
            <w:pPr>
              <w:ind w:firstLine="851"/>
              <w:jc w:val="both"/>
              <w:rPr>
                <w:rFonts w:ascii="Times New Roman" w:hAnsi="Times New Roman"/>
                <w:sz w:val="24"/>
                <w:szCs w:val="24"/>
                <w:lang w:val="lt-LT"/>
              </w:rPr>
            </w:pPr>
            <w:r>
              <w:rPr>
                <w:rFonts w:ascii="Times New Roman" w:hAnsi="Times New Roman"/>
                <w:sz w:val="24"/>
                <w:szCs w:val="24"/>
                <w:lang w:val="lt-LT"/>
              </w:rPr>
              <w:t>*trys mokiniai</w:t>
            </w:r>
            <w:r w:rsidR="00090F7B" w:rsidRPr="00090F7B">
              <w:rPr>
                <w:rFonts w:ascii="Times New Roman" w:hAnsi="Times New Roman"/>
                <w:sz w:val="24"/>
                <w:szCs w:val="24"/>
                <w:lang w:val="lt-LT"/>
              </w:rPr>
              <w:t>, Respublikinis VKIF vertimo konkursas ,,Tavo žvilgsnis 2022“ (anglų k.), laureatų diplomai;</w:t>
            </w:r>
          </w:p>
          <w:p w14:paraId="06D8EDEE" w14:textId="77777777" w:rsidR="00090F7B" w:rsidRPr="00090F7B" w:rsidRDefault="00C03E52" w:rsidP="00090F7B">
            <w:pPr>
              <w:ind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w:t>
            </w:r>
            <w:r w:rsidR="00090F7B" w:rsidRPr="00090F7B">
              <w:rPr>
                <w:rFonts w:ascii="Times New Roman" w:hAnsi="Times New Roman"/>
                <w:color w:val="000000"/>
                <w:sz w:val="24"/>
                <w:szCs w:val="24"/>
                <w:shd w:val="clear" w:color="auto" w:fill="FFFFFF"/>
                <w:lang w:val="lt-LT"/>
              </w:rPr>
              <w:t>Tarptautinis edukacinis konkursas „</w:t>
            </w:r>
            <w:proofErr w:type="spellStart"/>
            <w:r w:rsidR="00090F7B" w:rsidRPr="00090F7B">
              <w:rPr>
                <w:rFonts w:ascii="Times New Roman" w:hAnsi="Times New Roman"/>
                <w:color w:val="000000"/>
                <w:sz w:val="24"/>
                <w:szCs w:val="24"/>
                <w:shd w:val="clear" w:color="auto" w:fill="FFFFFF"/>
                <w:lang w:val="lt-LT"/>
              </w:rPr>
              <w:t>Olympis</w:t>
            </w:r>
            <w:proofErr w:type="spellEnd"/>
            <w:r w:rsidR="00090F7B" w:rsidRPr="00090F7B">
              <w:rPr>
                <w:rFonts w:ascii="Times New Roman" w:hAnsi="Times New Roman"/>
                <w:color w:val="000000"/>
                <w:sz w:val="24"/>
                <w:szCs w:val="24"/>
                <w:shd w:val="clear" w:color="auto" w:fill="FFFFFF"/>
                <w:lang w:val="lt-LT"/>
              </w:rPr>
              <w:t xml:space="preserve"> </w:t>
            </w:r>
            <w:r w:rsidR="00090F7B" w:rsidRPr="00090F7B">
              <w:rPr>
                <w:rFonts w:ascii="Times New Roman" w:hAnsi="Times New Roman"/>
                <w:sz w:val="24"/>
                <w:szCs w:val="24"/>
                <w:lang w:val="lt-LT"/>
              </w:rPr>
              <w:t>2022 - Rudens sesija“</w:t>
            </w:r>
            <w:r w:rsidR="00090F7B" w:rsidRPr="00090F7B">
              <w:rPr>
                <w:rFonts w:ascii="Times New Roman" w:hAnsi="Times New Roman"/>
                <w:color w:val="000000"/>
                <w:sz w:val="24"/>
                <w:szCs w:val="24"/>
                <w:shd w:val="clear" w:color="auto" w:fill="FFFFFF"/>
                <w:lang w:val="lt-LT"/>
              </w:rPr>
              <w:t xml:space="preserve"> (istorija), I laipsnio diplomas;</w:t>
            </w:r>
          </w:p>
          <w:p w14:paraId="4B2C6BFF" w14:textId="77777777" w:rsidR="00090F7B" w:rsidRPr="00090F7B" w:rsidRDefault="00C03E52" w:rsidP="00090F7B">
            <w:pPr>
              <w:ind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*du mokiniai</w:t>
            </w:r>
            <w:r w:rsidR="00090F7B" w:rsidRPr="00090F7B">
              <w:rPr>
                <w:rFonts w:ascii="Times New Roman" w:hAnsi="Times New Roman"/>
                <w:color w:val="000000"/>
                <w:sz w:val="24"/>
                <w:szCs w:val="24"/>
                <w:shd w:val="clear" w:color="auto" w:fill="FFFFFF"/>
                <w:lang w:val="lt-LT"/>
              </w:rPr>
              <w:t>, Tarptautinis edukacinis konkursas „</w:t>
            </w:r>
            <w:proofErr w:type="spellStart"/>
            <w:r w:rsidR="00090F7B" w:rsidRPr="00090F7B">
              <w:rPr>
                <w:rFonts w:ascii="Times New Roman" w:hAnsi="Times New Roman"/>
                <w:color w:val="000000"/>
                <w:sz w:val="24"/>
                <w:szCs w:val="24"/>
                <w:shd w:val="clear" w:color="auto" w:fill="FFFFFF"/>
                <w:lang w:val="lt-LT"/>
              </w:rPr>
              <w:t>Olympis</w:t>
            </w:r>
            <w:proofErr w:type="spellEnd"/>
            <w:r w:rsidR="00090F7B" w:rsidRPr="00090F7B">
              <w:rPr>
                <w:rFonts w:ascii="Times New Roman" w:hAnsi="Times New Roman"/>
                <w:color w:val="000000"/>
                <w:sz w:val="24"/>
                <w:szCs w:val="24"/>
                <w:shd w:val="clear" w:color="auto" w:fill="FFFFFF"/>
                <w:lang w:val="lt-LT"/>
              </w:rPr>
              <w:t xml:space="preserve"> </w:t>
            </w:r>
            <w:r w:rsidR="00090F7B" w:rsidRPr="00090F7B">
              <w:rPr>
                <w:rFonts w:ascii="Times New Roman" w:hAnsi="Times New Roman"/>
                <w:sz w:val="24"/>
                <w:szCs w:val="24"/>
                <w:lang w:val="lt-LT"/>
              </w:rPr>
              <w:t>2022 - Rudens sesija“</w:t>
            </w:r>
            <w:r w:rsidR="00090F7B" w:rsidRPr="00090F7B">
              <w:rPr>
                <w:rFonts w:ascii="Times New Roman" w:hAnsi="Times New Roman"/>
                <w:color w:val="000000"/>
                <w:sz w:val="24"/>
                <w:szCs w:val="24"/>
                <w:shd w:val="clear" w:color="auto" w:fill="FFFFFF"/>
                <w:lang w:val="lt-LT"/>
              </w:rPr>
              <w:t xml:space="preserve"> (istorija), II laipsnio diplomas;</w:t>
            </w:r>
          </w:p>
          <w:p w14:paraId="0237F9BF" w14:textId="77777777" w:rsidR="00090F7B" w:rsidRPr="00090F7B" w:rsidRDefault="00C03E52" w:rsidP="00090F7B">
            <w:pPr>
              <w:ind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w:t>
            </w:r>
            <w:r w:rsidR="00090F7B" w:rsidRPr="00090F7B">
              <w:rPr>
                <w:rFonts w:ascii="Times New Roman" w:hAnsi="Times New Roman"/>
                <w:color w:val="000000"/>
                <w:sz w:val="24"/>
                <w:szCs w:val="24"/>
                <w:shd w:val="clear" w:color="auto" w:fill="FFFFFF"/>
                <w:lang w:val="lt-LT"/>
              </w:rPr>
              <w:t>Tarptautinis edukacinis konkursas „</w:t>
            </w:r>
            <w:proofErr w:type="spellStart"/>
            <w:r w:rsidR="00090F7B" w:rsidRPr="00090F7B">
              <w:rPr>
                <w:rFonts w:ascii="Times New Roman" w:hAnsi="Times New Roman"/>
                <w:color w:val="000000"/>
                <w:sz w:val="24"/>
                <w:szCs w:val="24"/>
                <w:shd w:val="clear" w:color="auto" w:fill="FFFFFF"/>
                <w:lang w:val="lt-LT"/>
              </w:rPr>
              <w:t>Olympis</w:t>
            </w:r>
            <w:proofErr w:type="spellEnd"/>
            <w:r w:rsidR="00090F7B" w:rsidRPr="00090F7B">
              <w:rPr>
                <w:rFonts w:ascii="Times New Roman" w:hAnsi="Times New Roman"/>
                <w:color w:val="000000"/>
                <w:sz w:val="24"/>
                <w:szCs w:val="24"/>
                <w:shd w:val="clear" w:color="auto" w:fill="FFFFFF"/>
                <w:lang w:val="lt-LT"/>
              </w:rPr>
              <w:t xml:space="preserve"> </w:t>
            </w:r>
            <w:r w:rsidR="00090F7B" w:rsidRPr="00090F7B">
              <w:rPr>
                <w:rFonts w:ascii="Times New Roman" w:hAnsi="Times New Roman"/>
                <w:sz w:val="24"/>
                <w:szCs w:val="24"/>
                <w:lang w:val="lt-LT"/>
              </w:rPr>
              <w:t>2022 - Rudens sesija“</w:t>
            </w:r>
            <w:r w:rsidR="00090F7B" w:rsidRPr="00090F7B">
              <w:rPr>
                <w:rFonts w:ascii="Times New Roman" w:hAnsi="Times New Roman"/>
                <w:color w:val="000000"/>
                <w:sz w:val="24"/>
                <w:szCs w:val="24"/>
                <w:shd w:val="clear" w:color="auto" w:fill="FFFFFF"/>
                <w:lang w:val="lt-LT"/>
              </w:rPr>
              <w:t xml:space="preserve"> (istorija), III laipsnio diplomas;</w:t>
            </w:r>
          </w:p>
          <w:p w14:paraId="3874BB46" w14:textId="77777777" w:rsidR="00090F7B" w:rsidRPr="00090F7B" w:rsidRDefault="00C03E52" w:rsidP="00090F7B">
            <w:pPr>
              <w:ind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*du mokiniai</w:t>
            </w:r>
            <w:r w:rsidR="00090F7B" w:rsidRPr="00090F7B">
              <w:rPr>
                <w:rFonts w:ascii="Times New Roman" w:hAnsi="Times New Roman"/>
                <w:color w:val="000000"/>
                <w:sz w:val="24"/>
                <w:szCs w:val="24"/>
                <w:shd w:val="clear" w:color="auto" w:fill="FFFFFF"/>
                <w:lang w:val="lt-LT"/>
              </w:rPr>
              <w:t>, Tarptautinis edukacinis konkursas „</w:t>
            </w:r>
            <w:proofErr w:type="spellStart"/>
            <w:r w:rsidR="00090F7B" w:rsidRPr="00090F7B">
              <w:rPr>
                <w:rFonts w:ascii="Times New Roman" w:hAnsi="Times New Roman"/>
                <w:color w:val="000000"/>
                <w:sz w:val="24"/>
                <w:szCs w:val="24"/>
                <w:shd w:val="clear" w:color="auto" w:fill="FFFFFF"/>
                <w:lang w:val="lt-LT"/>
              </w:rPr>
              <w:t>Olympis</w:t>
            </w:r>
            <w:proofErr w:type="spellEnd"/>
            <w:r w:rsidR="00090F7B" w:rsidRPr="00090F7B">
              <w:rPr>
                <w:rFonts w:ascii="Times New Roman" w:hAnsi="Times New Roman"/>
                <w:color w:val="000000"/>
                <w:sz w:val="24"/>
                <w:szCs w:val="24"/>
                <w:shd w:val="clear" w:color="auto" w:fill="FFFFFF"/>
                <w:lang w:val="lt-LT"/>
              </w:rPr>
              <w:t xml:space="preserve"> </w:t>
            </w:r>
            <w:r w:rsidR="00090F7B" w:rsidRPr="00090F7B">
              <w:rPr>
                <w:rFonts w:ascii="Times New Roman" w:hAnsi="Times New Roman"/>
                <w:sz w:val="24"/>
                <w:szCs w:val="24"/>
                <w:lang w:val="lt-LT"/>
              </w:rPr>
              <w:t>2022 - Rudens sesija“</w:t>
            </w:r>
            <w:r w:rsidR="00090F7B" w:rsidRPr="00090F7B">
              <w:rPr>
                <w:rFonts w:ascii="Times New Roman" w:hAnsi="Times New Roman"/>
                <w:color w:val="000000"/>
                <w:sz w:val="24"/>
                <w:szCs w:val="24"/>
                <w:shd w:val="clear" w:color="auto" w:fill="FFFFFF"/>
                <w:lang w:val="lt-LT"/>
              </w:rPr>
              <w:t xml:space="preserve"> (anglų k.), I laipsnio diplomas;</w:t>
            </w:r>
          </w:p>
          <w:p w14:paraId="714150AF" w14:textId="77777777" w:rsidR="00090F7B" w:rsidRPr="00090F7B" w:rsidRDefault="00C03E52" w:rsidP="00090F7B">
            <w:pPr>
              <w:ind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w:t>
            </w:r>
            <w:r w:rsidR="00090F7B" w:rsidRPr="00090F7B">
              <w:rPr>
                <w:rFonts w:ascii="Times New Roman" w:hAnsi="Times New Roman"/>
                <w:color w:val="000000"/>
                <w:sz w:val="24"/>
                <w:szCs w:val="24"/>
                <w:shd w:val="clear" w:color="auto" w:fill="FFFFFF"/>
                <w:lang w:val="lt-LT"/>
              </w:rPr>
              <w:t>Tarptautinis edukacinis konkursas „</w:t>
            </w:r>
            <w:proofErr w:type="spellStart"/>
            <w:r w:rsidR="00090F7B" w:rsidRPr="00090F7B">
              <w:rPr>
                <w:rFonts w:ascii="Times New Roman" w:hAnsi="Times New Roman"/>
                <w:color w:val="000000"/>
                <w:sz w:val="24"/>
                <w:szCs w:val="24"/>
                <w:shd w:val="clear" w:color="auto" w:fill="FFFFFF"/>
                <w:lang w:val="lt-LT"/>
              </w:rPr>
              <w:t>Olympis</w:t>
            </w:r>
            <w:proofErr w:type="spellEnd"/>
            <w:r w:rsidR="00090F7B" w:rsidRPr="00090F7B">
              <w:rPr>
                <w:rFonts w:ascii="Times New Roman" w:hAnsi="Times New Roman"/>
                <w:color w:val="000000"/>
                <w:sz w:val="24"/>
                <w:szCs w:val="24"/>
                <w:shd w:val="clear" w:color="auto" w:fill="FFFFFF"/>
                <w:lang w:val="lt-LT"/>
              </w:rPr>
              <w:t xml:space="preserve"> </w:t>
            </w:r>
            <w:r w:rsidR="00090F7B" w:rsidRPr="00090F7B">
              <w:rPr>
                <w:rFonts w:ascii="Times New Roman" w:hAnsi="Times New Roman"/>
                <w:sz w:val="24"/>
                <w:szCs w:val="24"/>
                <w:lang w:val="lt-LT"/>
              </w:rPr>
              <w:t>2022 - Rudens sesija“</w:t>
            </w:r>
            <w:r w:rsidR="00090F7B" w:rsidRPr="00090F7B">
              <w:rPr>
                <w:rFonts w:ascii="Times New Roman" w:hAnsi="Times New Roman"/>
                <w:color w:val="000000"/>
                <w:sz w:val="24"/>
                <w:szCs w:val="24"/>
                <w:shd w:val="clear" w:color="auto" w:fill="FFFFFF"/>
                <w:lang w:val="lt-LT"/>
              </w:rPr>
              <w:t xml:space="preserve"> (anglų k.), II laipsnio diplomas;</w:t>
            </w:r>
          </w:p>
          <w:p w14:paraId="71C13BC3" w14:textId="77777777" w:rsidR="00090F7B" w:rsidRPr="00090F7B" w:rsidRDefault="00C03E52" w:rsidP="00090F7B">
            <w:pPr>
              <w:ind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*du mokiniai</w:t>
            </w:r>
            <w:r w:rsidR="00090F7B" w:rsidRPr="00090F7B">
              <w:rPr>
                <w:rFonts w:ascii="Times New Roman" w:hAnsi="Times New Roman"/>
                <w:color w:val="000000"/>
                <w:sz w:val="24"/>
                <w:szCs w:val="24"/>
                <w:shd w:val="clear" w:color="auto" w:fill="FFFFFF"/>
                <w:lang w:val="lt-LT"/>
              </w:rPr>
              <w:t>, Tarptautinis edukacinis konkursas „</w:t>
            </w:r>
            <w:proofErr w:type="spellStart"/>
            <w:r w:rsidR="00090F7B" w:rsidRPr="00090F7B">
              <w:rPr>
                <w:rFonts w:ascii="Times New Roman" w:hAnsi="Times New Roman"/>
                <w:color w:val="000000"/>
                <w:sz w:val="24"/>
                <w:szCs w:val="24"/>
                <w:shd w:val="clear" w:color="auto" w:fill="FFFFFF"/>
                <w:lang w:val="lt-LT"/>
              </w:rPr>
              <w:t>Olympis</w:t>
            </w:r>
            <w:proofErr w:type="spellEnd"/>
            <w:r w:rsidR="00090F7B" w:rsidRPr="00090F7B">
              <w:rPr>
                <w:rFonts w:ascii="Times New Roman" w:hAnsi="Times New Roman"/>
                <w:color w:val="000000"/>
                <w:sz w:val="24"/>
                <w:szCs w:val="24"/>
                <w:shd w:val="clear" w:color="auto" w:fill="FFFFFF"/>
                <w:lang w:val="lt-LT"/>
              </w:rPr>
              <w:t xml:space="preserve"> </w:t>
            </w:r>
            <w:r w:rsidR="00090F7B" w:rsidRPr="00090F7B">
              <w:rPr>
                <w:rFonts w:ascii="Times New Roman" w:hAnsi="Times New Roman"/>
                <w:sz w:val="24"/>
                <w:szCs w:val="24"/>
                <w:lang w:val="lt-LT"/>
              </w:rPr>
              <w:t>2022 - Rudens sesija“</w:t>
            </w:r>
            <w:r w:rsidR="00090F7B" w:rsidRPr="00090F7B">
              <w:rPr>
                <w:rFonts w:ascii="Times New Roman" w:hAnsi="Times New Roman"/>
                <w:color w:val="000000"/>
                <w:sz w:val="24"/>
                <w:szCs w:val="24"/>
                <w:shd w:val="clear" w:color="auto" w:fill="FFFFFF"/>
                <w:lang w:val="lt-LT"/>
              </w:rPr>
              <w:t xml:space="preserve"> (anglų k.), III laipsnio diplomas;</w:t>
            </w:r>
          </w:p>
          <w:p w14:paraId="1D1EA127" w14:textId="77777777" w:rsidR="00090F7B" w:rsidRPr="00090F7B" w:rsidRDefault="00090F7B" w:rsidP="00090F7B">
            <w:pPr>
              <w:ind w:firstLine="851"/>
              <w:jc w:val="both"/>
              <w:rPr>
                <w:rFonts w:ascii="Times New Roman" w:hAnsi="Times New Roman"/>
                <w:color w:val="000000"/>
                <w:sz w:val="24"/>
                <w:szCs w:val="24"/>
                <w:lang w:val="lt-LT"/>
              </w:rPr>
            </w:pPr>
            <w:r w:rsidRPr="00090F7B">
              <w:rPr>
                <w:rFonts w:ascii="Times New Roman" w:hAnsi="Times New Roman"/>
                <w:color w:val="000000"/>
                <w:sz w:val="24"/>
                <w:szCs w:val="24"/>
                <w:shd w:val="clear" w:color="auto" w:fill="FFFFFF"/>
                <w:lang w:val="lt-LT"/>
              </w:rPr>
              <w:t>*</w:t>
            </w:r>
            <w:r w:rsidR="00C03E52">
              <w:rPr>
                <w:rFonts w:ascii="Times New Roman" w:hAnsi="Times New Roman"/>
                <w:bCs/>
                <w:color w:val="000000"/>
                <w:sz w:val="24"/>
                <w:szCs w:val="24"/>
                <w:lang w:val="lt-LT"/>
              </w:rPr>
              <w:t>penki mokiniai</w:t>
            </w:r>
            <w:r w:rsidRPr="00090F7B">
              <w:rPr>
                <w:rFonts w:ascii="Times New Roman" w:hAnsi="Times New Roman"/>
                <w:bCs/>
                <w:color w:val="000000"/>
                <w:sz w:val="24"/>
                <w:szCs w:val="24"/>
                <w:lang w:val="lt-LT"/>
              </w:rPr>
              <w:t xml:space="preserve">, </w:t>
            </w:r>
            <w:r w:rsidRPr="00090F7B">
              <w:rPr>
                <w:rFonts w:ascii="Times New Roman" w:hAnsi="Times New Roman"/>
                <w:sz w:val="24"/>
                <w:szCs w:val="24"/>
                <w:lang w:val="lt-LT"/>
              </w:rPr>
              <w:t>VKIF užsienio kalbų Kengūros projektas (anglų kalba),</w:t>
            </w:r>
            <w:r w:rsidRPr="00090F7B">
              <w:rPr>
                <w:rFonts w:ascii="Times New Roman" w:hAnsi="Times New Roman"/>
                <w:color w:val="000000"/>
                <w:sz w:val="24"/>
                <w:szCs w:val="24"/>
                <w:lang w:val="lt-LT"/>
              </w:rPr>
              <w:t xml:space="preserve"> Auksinės Kengūros diplomas;</w:t>
            </w:r>
          </w:p>
          <w:p w14:paraId="3B190BA4" w14:textId="77777777" w:rsidR="00090F7B" w:rsidRPr="00090F7B" w:rsidRDefault="00090F7B" w:rsidP="00C03E52">
            <w:pPr>
              <w:ind w:firstLine="851"/>
              <w:jc w:val="both"/>
              <w:rPr>
                <w:rFonts w:ascii="Times New Roman" w:hAnsi="Times New Roman"/>
                <w:color w:val="000000"/>
                <w:sz w:val="24"/>
                <w:szCs w:val="24"/>
                <w:lang w:val="lt-LT"/>
              </w:rPr>
            </w:pPr>
            <w:r w:rsidRPr="00090F7B">
              <w:rPr>
                <w:rFonts w:ascii="Times New Roman" w:hAnsi="Times New Roman"/>
                <w:color w:val="000000"/>
                <w:sz w:val="24"/>
                <w:szCs w:val="24"/>
                <w:lang w:val="lt-LT"/>
              </w:rPr>
              <w:t>*</w:t>
            </w:r>
            <w:r w:rsidR="00C03E52">
              <w:rPr>
                <w:rFonts w:ascii="Times New Roman" w:hAnsi="Times New Roman"/>
                <w:sz w:val="24"/>
                <w:szCs w:val="24"/>
                <w:lang w:val="lt-LT"/>
              </w:rPr>
              <w:t>trys mokiniai</w:t>
            </w:r>
            <w:r w:rsidRPr="00090F7B">
              <w:rPr>
                <w:rFonts w:ascii="Times New Roman" w:hAnsi="Times New Roman"/>
                <w:color w:val="000000"/>
                <w:sz w:val="24"/>
                <w:szCs w:val="24"/>
                <w:lang w:val="lt-LT"/>
              </w:rPr>
              <w:t xml:space="preserve">, </w:t>
            </w:r>
            <w:r w:rsidRPr="00090F7B">
              <w:rPr>
                <w:rFonts w:ascii="Times New Roman" w:hAnsi="Times New Roman"/>
                <w:sz w:val="24"/>
                <w:szCs w:val="24"/>
                <w:lang w:val="lt-LT"/>
              </w:rPr>
              <w:t>VKIF užsienio kalbų Kengūros projektas (anglų kalba)</w:t>
            </w:r>
            <w:r w:rsidRPr="00090F7B">
              <w:rPr>
                <w:rFonts w:ascii="Times New Roman" w:hAnsi="Times New Roman"/>
                <w:color w:val="000000"/>
                <w:sz w:val="24"/>
                <w:szCs w:val="24"/>
                <w:lang w:val="lt-LT"/>
              </w:rPr>
              <w:t>, Oranžinės Kengūros diplomas;</w:t>
            </w:r>
          </w:p>
          <w:p w14:paraId="4AE06E71" w14:textId="77777777" w:rsidR="00090F7B" w:rsidRPr="00090F7B" w:rsidRDefault="00090F7B" w:rsidP="00090F7B">
            <w:pPr>
              <w:ind w:firstLine="851"/>
              <w:jc w:val="both"/>
              <w:rPr>
                <w:rStyle w:val="Grietas"/>
                <w:rFonts w:ascii="Times New Roman" w:hAnsi="Times New Roman"/>
                <w:b w:val="0"/>
                <w:bCs w:val="0"/>
                <w:sz w:val="24"/>
                <w:szCs w:val="24"/>
                <w:lang w:val="lt-LT"/>
              </w:rPr>
            </w:pPr>
            <w:r w:rsidRPr="00090F7B">
              <w:rPr>
                <w:rFonts w:ascii="Times New Roman" w:hAnsi="Times New Roman"/>
                <w:color w:val="000000"/>
                <w:sz w:val="24"/>
                <w:szCs w:val="24"/>
                <w:lang w:val="lt-LT"/>
              </w:rPr>
              <w:t xml:space="preserve">*7 klasė, </w:t>
            </w:r>
            <w:r w:rsidRPr="00090F7B">
              <w:rPr>
                <w:rFonts w:ascii="Times New Roman" w:hAnsi="Times New Roman"/>
                <w:color w:val="000000"/>
                <w:sz w:val="24"/>
                <w:szCs w:val="24"/>
                <w:shd w:val="clear" w:color="auto" w:fill="FFFFFF"/>
                <w:lang w:val="lt-LT"/>
              </w:rPr>
              <w:t>kūrybinis konkursas ,,Pasveikink Šokolado muziejų su gimtadieniu“, l</w:t>
            </w:r>
            <w:r w:rsidRPr="00090F7B">
              <w:rPr>
                <w:rStyle w:val="Grietas"/>
                <w:rFonts w:ascii="Times New Roman" w:hAnsi="Times New Roman"/>
                <w:b w:val="0"/>
                <w:sz w:val="24"/>
                <w:szCs w:val="24"/>
                <w:shd w:val="clear" w:color="auto" w:fill="FFFFFF"/>
                <w:lang w:val="lt-LT"/>
              </w:rPr>
              <w:t>aimėta ekskursija į muziejų ir nemokama šokolado gaminimo edukacija visai klasei.</w:t>
            </w:r>
          </w:p>
          <w:p w14:paraId="1EF9B30E" w14:textId="77777777" w:rsidR="00090F7B" w:rsidRPr="00090F7B" w:rsidRDefault="00C03E52" w:rsidP="00090F7B">
            <w:pPr>
              <w:ind w:firstLine="851"/>
              <w:jc w:val="both"/>
              <w:rPr>
                <w:rFonts w:ascii="Times New Roman" w:hAnsi="Times New Roman"/>
                <w:sz w:val="24"/>
                <w:szCs w:val="24"/>
                <w:lang w:val="lt-LT"/>
              </w:rPr>
            </w:pPr>
            <w:r>
              <w:rPr>
                <w:rFonts w:ascii="Times New Roman" w:hAnsi="Times New Roman"/>
                <w:sz w:val="24"/>
                <w:szCs w:val="24"/>
                <w:lang w:val="lt-LT"/>
              </w:rPr>
              <w:t>*</w:t>
            </w:r>
            <w:r w:rsidR="00090F7B" w:rsidRPr="00090F7B">
              <w:rPr>
                <w:rFonts w:ascii="Times New Roman" w:hAnsi="Times New Roman"/>
                <w:sz w:val="24"/>
                <w:szCs w:val="24"/>
                <w:lang w:val="lt-LT"/>
              </w:rPr>
              <w:t>Šalies pradinių klasių mokinių virtuali piešinių paroda – konkursas „Mažieji menininkai”, nominacija už meninį temos įprasminimą;</w:t>
            </w:r>
          </w:p>
          <w:p w14:paraId="6C56D6EE" w14:textId="77777777" w:rsidR="00090F7B" w:rsidRPr="00090F7B" w:rsidRDefault="00C03E52" w:rsidP="00090F7B">
            <w:pPr>
              <w:ind w:firstLine="851"/>
              <w:jc w:val="both"/>
              <w:rPr>
                <w:rFonts w:ascii="Times New Roman" w:hAnsi="Times New Roman"/>
                <w:sz w:val="24"/>
                <w:szCs w:val="24"/>
                <w:lang w:val="lt-LT"/>
              </w:rPr>
            </w:pPr>
            <w:r>
              <w:rPr>
                <w:rFonts w:ascii="Times New Roman" w:hAnsi="Times New Roman"/>
                <w:sz w:val="24"/>
                <w:szCs w:val="24"/>
                <w:lang w:val="lt-LT"/>
              </w:rPr>
              <w:t>*</w:t>
            </w:r>
            <w:r w:rsidR="00090F7B" w:rsidRPr="00090F7B">
              <w:rPr>
                <w:rFonts w:ascii="Times New Roman" w:hAnsi="Times New Roman"/>
                <w:sz w:val="24"/>
                <w:szCs w:val="24"/>
                <w:lang w:val="lt-LT"/>
              </w:rPr>
              <w:t>Šiaulių miesto mokinių piešinių paroda – konkursas „Būki kelyje budrus”, nominacija už dekoratyvumą;</w:t>
            </w:r>
          </w:p>
          <w:p w14:paraId="5A80672A" w14:textId="77777777" w:rsidR="00090F7B" w:rsidRPr="00090F7B" w:rsidRDefault="00C03E52" w:rsidP="00090F7B">
            <w:pPr>
              <w:ind w:firstLine="851"/>
              <w:jc w:val="both"/>
              <w:rPr>
                <w:rFonts w:ascii="Times New Roman" w:hAnsi="Times New Roman"/>
                <w:sz w:val="24"/>
                <w:szCs w:val="24"/>
                <w:lang w:val="lt-LT"/>
              </w:rPr>
            </w:pPr>
            <w:r>
              <w:rPr>
                <w:rFonts w:ascii="Times New Roman" w:hAnsi="Times New Roman"/>
                <w:sz w:val="24"/>
                <w:szCs w:val="24"/>
                <w:lang w:val="lt-LT"/>
              </w:rPr>
              <w:t>*</w:t>
            </w:r>
            <w:r w:rsidR="00090F7B" w:rsidRPr="00090F7B">
              <w:rPr>
                <w:rFonts w:ascii="Times New Roman" w:hAnsi="Times New Roman"/>
                <w:sz w:val="24"/>
                <w:szCs w:val="24"/>
                <w:lang w:val="lt-LT"/>
              </w:rPr>
              <w:t>Šalies mokinių miniatiūrų paroda – konkursas „Kalėdinė miniatiūra ir ne tik...“, nominacija už kalėdinės nuotaikos sukūrimą;</w:t>
            </w:r>
          </w:p>
          <w:p w14:paraId="0B029618" w14:textId="77777777" w:rsidR="00090F7B" w:rsidRPr="00090F7B" w:rsidRDefault="00090F7B" w:rsidP="00090F7B">
            <w:pPr>
              <w:ind w:firstLine="851"/>
              <w:jc w:val="both"/>
              <w:rPr>
                <w:rFonts w:ascii="Times New Roman" w:hAnsi="Times New Roman"/>
                <w:color w:val="000000"/>
                <w:sz w:val="24"/>
                <w:szCs w:val="24"/>
                <w:shd w:val="clear" w:color="auto" w:fill="FFFFFF"/>
                <w:lang w:val="lt-LT"/>
              </w:rPr>
            </w:pPr>
            <w:r w:rsidRPr="00090F7B">
              <w:rPr>
                <w:rFonts w:ascii="Times New Roman" w:hAnsi="Times New Roman"/>
                <w:sz w:val="24"/>
                <w:szCs w:val="24"/>
                <w:lang w:val="lt-LT"/>
              </w:rPr>
              <w:t>*</w:t>
            </w:r>
            <w:r w:rsidRPr="00090F7B">
              <w:rPr>
                <w:rFonts w:ascii="Times New Roman" w:hAnsi="Times New Roman"/>
                <w:color w:val="000000"/>
                <w:sz w:val="24"/>
                <w:szCs w:val="24"/>
                <w:shd w:val="clear" w:color="auto" w:fill="FFFFFF"/>
                <w:lang w:val="lt-LT"/>
              </w:rPr>
              <w:t>Šiaulių miesto ir apskrities bendrojo ugdymo mokyklų 1-8 klasių mokinių virtuali atvirukų paroda – konkursas „Spalvota žinutė mokytojui“ 1-2 klasių amžiaus grupė, I vieta;</w:t>
            </w:r>
          </w:p>
          <w:p w14:paraId="7D44D668" w14:textId="77777777" w:rsidR="00090F7B" w:rsidRPr="00090F7B" w:rsidRDefault="00C03E52" w:rsidP="00C03E52">
            <w:pPr>
              <w:ind w:firstLine="851"/>
              <w:jc w:val="both"/>
              <w:rPr>
                <w:rFonts w:ascii="Times New Roman" w:hAnsi="Times New Roman"/>
                <w:color w:val="000000"/>
                <w:sz w:val="24"/>
                <w:szCs w:val="24"/>
                <w:shd w:val="clear" w:color="auto" w:fill="FFFFFF"/>
                <w:lang w:val="lt-LT"/>
              </w:rPr>
            </w:pPr>
            <w:r>
              <w:rPr>
                <w:rFonts w:ascii="Times New Roman" w:hAnsi="Times New Roman"/>
                <w:color w:val="000000"/>
                <w:sz w:val="24"/>
                <w:szCs w:val="24"/>
                <w:shd w:val="clear" w:color="auto" w:fill="FFFFFF"/>
                <w:lang w:val="lt-LT"/>
              </w:rPr>
              <w:t>*du mokiniai</w:t>
            </w:r>
            <w:r w:rsidR="00090F7B" w:rsidRPr="00090F7B">
              <w:rPr>
                <w:rFonts w:ascii="Times New Roman" w:hAnsi="Times New Roman"/>
                <w:color w:val="000000"/>
                <w:sz w:val="24"/>
                <w:szCs w:val="24"/>
                <w:shd w:val="clear" w:color="auto" w:fill="FFFFFF"/>
                <w:lang w:val="lt-LT"/>
              </w:rPr>
              <w:t>, ŠPRC organizuotas konkursas „Mano svajonių profesija“, parodos laureatai;</w:t>
            </w:r>
          </w:p>
          <w:p w14:paraId="54E23CC1" w14:textId="77777777" w:rsidR="00090F7B" w:rsidRPr="00B837A2" w:rsidRDefault="00C03E52" w:rsidP="00C03E52">
            <w:pPr>
              <w:ind w:firstLine="851"/>
              <w:jc w:val="both"/>
              <w:rPr>
                <w:rFonts w:ascii="Times New Roman" w:hAnsi="Times New Roman"/>
                <w:sz w:val="24"/>
                <w:szCs w:val="24"/>
                <w:lang w:val="lt-LT"/>
              </w:rPr>
            </w:pPr>
            <w:r>
              <w:rPr>
                <w:rFonts w:ascii="Times New Roman" w:hAnsi="Times New Roman"/>
                <w:color w:val="000000"/>
                <w:sz w:val="24"/>
                <w:szCs w:val="24"/>
                <w:shd w:val="clear" w:color="auto" w:fill="FFFFFF"/>
                <w:lang w:val="lt-LT"/>
              </w:rPr>
              <w:t>*du mokiniai</w:t>
            </w:r>
            <w:r w:rsidR="00090F7B" w:rsidRPr="00090F7B">
              <w:rPr>
                <w:rFonts w:ascii="Times New Roman" w:hAnsi="Times New Roman"/>
                <w:color w:val="000000"/>
                <w:sz w:val="24"/>
                <w:szCs w:val="24"/>
                <w:shd w:val="clear" w:color="auto" w:fill="FFFFFF"/>
                <w:lang w:val="lt-LT"/>
              </w:rPr>
              <w:t>, konkursas „Sidabro vainikėlis“, parodos laureatai.</w:t>
            </w:r>
          </w:p>
          <w:p w14:paraId="0641A463" w14:textId="77777777" w:rsidR="00B837A2" w:rsidRPr="00B837A2" w:rsidRDefault="00B837A2" w:rsidP="00B837A2">
            <w:pPr>
              <w:ind w:firstLine="851"/>
              <w:rPr>
                <w:rFonts w:ascii="Times New Roman" w:hAnsi="Times New Roman"/>
                <w:sz w:val="24"/>
                <w:szCs w:val="24"/>
                <w:lang w:val="lt-LT"/>
              </w:rPr>
            </w:pPr>
            <w:r w:rsidRPr="00B837A2">
              <w:rPr>
                <w:rFonts w:ascii="Times New Roman" w:hAnsi="Times New Roman"/>
                <w:sz w:val="24"/>
                <w:szCs w:val="24"/>
                <w:lang w:val="lt-LT"/>
              </w:rPr>
              <w:t xml:space="preserve">Įgyvendinant antrąjį tikslą buvo siekiama: </w:t>
            </w:r>
          </w:p>
          <w:p w14:paraId="1F4C2F80" w14:textId="77777777" w:rsidR="00B837A2" w:rsidRPr="00B837A2" w:rsidRDefault="00B837A2" w:rsidP="00B837A2">
            <w:pPr>
              <w:ind w:firstLine="851"/>
              <w:rPr>
                <w:rFonts w:ascii="Times New Roman" w:eastAsia="Calibri" w:hAnsi="Times New Roman"/>
                <w:sz w:val="24"/>
                <w:szCs w:val="24"/>
                <w:lang w:val="lt-LT"/>
              </w:rPr>
            </w:pPr>
            <w:r w:rsidRPr="00B837A2">
              <w:rPr>
                <w:rFonts w:ascii="Times New Roman" w:hAnsi="Times New Roman"/>
                <w:sz w:val="24"/>
                <w:szCs w:val="24"/>
                <w:lang w:val="lt-LT"/>
              </w:rPr>
              <w:t>*s</w:t>
            </w:r>
            <w:r w:rsidRPr="00B837A2">
              <w:rPr>
                <w:rFonts w:ascii="Times New Roman" w:hAnsi="Times New Roman"/>
                <w:bCs/>
                <w:sz w:val="24"/>
                <w:szCs w:val="24"/>
                <w:lang w:val="lt-LT"/>
              </w:rPr>
              <w:t>katinti saviraiškų progimnazijos bendruomenės narių dalyvavimą progimnazijos gyvenime;</w:t>
            </w:r>
          </w:p>
          <w:p w14:paraId="48C70A8E" w14:textId="77777777" w:rsidR="00B837A2" w:rsidRPr="00B837A2" w:rsidRDefault="00B837A2" w:rsidP="00B837A2">
            <w:pPr>
              <w:ind w:firstLine="851"/>
              <w:rPr>
                <w:rFonts w:ascii="Times New Roman" w:hAnsi="Times New Roman"/>
                <w:bCs/>
                <w:sz w:val="24"/>
                <w:szCs w:val="24"/>
                <w:lang w:val="lt-LT"/>
              </w:rPr>
            </w:pPr>
            <w:r w:rsidRPr="00B837A2">
              <w:rPr>
                <w:rFonts w:ascii="Times New Roman" w:hAnsi="Times New Roman"/>
                <w:bCs/>
                <w:sz w:val="24"/>
                <w:szCs w:val="24"/>
                <w:lang w:val="lt-LT"/>
              </w:rPr>
              <w:t>*kurti saugią ir sveiką socialinę-emocinę aplinką;</w:t>
            </w:r>
          </w:p>
          <w:p w14:paraId="16ECC740" w14:textId="77777777" w:rsidR="00B837A2" w:rsidRPr="00B837A2" w:rsidRDefault="00B837A2" w:rsidP="00B837A2">
            <w:pPr>
              <w:ind w:firstLine="851"/>
              <w:rPr>
                <w:rFonts w:ascii="Times New Roman" w:eastAsia="Calibri" w:hAnsi="Times New Roman"/>
                <w:sz w:val="24"/>
                <w:szCs w:val="24"/>
                <w:lang w:val="lt-LT"/>
              </w:rPr>
            </w:pPr>
            <w:r w:rsidRPr="00B837A2">
              <w:rPr>
                <w:rFonts w:ascii="Times New Roman" w:hAnsi="Times New Roman"/>
                <w:bCs/>
                <w:sz w:val="24"/>
                <w:szCs w:val="24"/>
                <w:lang w:val="lt-LT"/>
              </w:rPr>
              <w:t>*t</w:t>
            </w:r>
            <w:r w:rsidRPr="00B837A2">
              <w:rPr>
                <w:rFonts w:ascii="Times New Roman" w:hAnsi="Times New Roman"/>
                <w:sz w:val="24"/>
                <w:szCs w:val="24"/>
                <w:lang w:val="lt-LT"/>
              </w:rPr>
              <w:t>obulinti ugdymo(</w:t>
            </w:r>
            <w:proofErr w:type="spellStart"/>
            <w:r w:rsidRPr="00B837A2">
              <w:rPr>
                <w:rFonts w:ascii="Times New Roman" w:hAnsi="Times New Roman"/>
                <w:sz w:val="24"/>
                <w:szCs w:val="24"/>
                <w:lang w:val="lt-LT"/>
              </w:rPr>
              <w:t>si</w:t>
            </w:r>
            <w:proofErr w:type="spellEnd"/>
            <w:r w:rsidRPr="00B837A2">
              <w:rPr>
                <w:rFonts w:ascii="Times New Roman" w:hAnsi="Times New Roman"/>
                <w:sz w:val="24"/>
                <w:szCs w:val="24"/>
                <w:lang w:val="lt-LT"/>
              </w:rPr>
              <w:t>) aplinką.</w:t>
            </w:r>
          </w:p>
          <w:p w14:paraId="14A497AD" w14:textId="77777777" w:rsidR="00B837A2" w:rsidRPr="00B837A2" w:rsidRDefault="00B837A2" w:rsidP="00B837A2">
            <w:pPr>
              <w:ind w:firstLine="851"/>
              <w:jc w:val="both"/>
              <w:rPr>
                <w:rFonts w:ascii="Times New Roman" w:hAnsi="Times New Roman"/>
                <w:sz w:val="24"/>
                <w:szCs w:val="24"/>
                <w:lang w:val="lt-LT"/>
              </w:rPr>
            </w:pPr>
            <w:r w:rsidRPr="00B837A2">
              <w:rPr>
                <w:rFonts w:ascii="Times New Roman" w:hAnsi="Times New Roman"/>
                <w:sz w:val="24"/>
                <w:szCs w:val="24"/>
                <w:lang w:val="lt-LT"/>
              </w:rPr>
              <w:t>Tėvų-mokinių-mokytojų forume „Progimnaziją kuriame kartu“ mokinių tėvų, mokinių, mokytojų atstovai diskutavo apie veiklas, padėsiančias mokiniui progimnazijoje jaustis laimingam ir pasiekti asmeninių ugdymosi tikslų. Atliktas neformaliojo ugdymo poreikių tyrimas leido tikslingai skirti neformalaus ugdymo ir poreikių tenkinimo valandas, padedančias atsiskleisti mokinių gebėjimams, įprasminančias mokinių užimtumą.</w:t>
            </w:r>
          </w:p>
          <w:p w14:paraId="095B8EE2" w14:textId="77777777" w:rsidR="00B837A2" w:rsidRPr="00B837A2" w:rsidRDefault="00B837A2" w:rsidP="00B837A2">
            <w:pPr>
              <w:pBdr>
                <w:top w:val="nil"/>
                <w:left w:val="nil"/>
                <w:bottom w:val="nil"/>
                <w:right w:val="nil"/>
                <w:between w:val="nil"/>
              </w:pBdr>
              <w:ind w:left="2" w:firstLine="849"/>
              <w:jc w:val="both"/>
              <w:rPr>
                <w:rFonts w:ascii="Times New Roman" w:hAnsi="Times New Roman"/>
                <w:sz w:val="24"/>
                <w:szCs w:val="24"/>
                <w:lang w:val="lt-LT"/>
              </w:rPr>
            </w:pPr>
            <w:r w:rsidRPr="00B837A2">
              <w:rPr>
                <w:rFonts w:ascii="Times New Roman" w:hAnsi="Times New Roman"/>
                <w:sz w:val="24"/>
                <w:szCs w:val="24"/>
                <w:lang w:val="lt-LT"/>
              </w:rPr>
              <w:t>Įgyvendinant 2022 metų renginių planą „Kurk! Mylėk! Padėk!“, organizuoti 36 renginiai (šventės, akcijos, popietės, viktorinos, konkursai ir kt.). Tradiciniais tapo pilietinė akcija „Atmintis gyva, nes liudija“, menų diena „Zoknių respublika“, rytmečiai „Įžiebk Advento žvakę“, advento edukaciniai užsiėmimai, mokslo metų užbaigimo šventė.</w:t>
            </w:r>
          </w:p>
          <w:p w14:paraId="18852F13" w14:textId="77777777" w:rsidR="00B837A2" w:rsidRPr="00B837A2" w:rsidRDefault="00B837A2" w:rsidP="00B837A2">
            <w:pPr>
              <w:ind w:firstLine="851"/>
              <w:jc w:val="both"/>
              <w:rPr>
                <w:rFonts w:ascii="Times New Roman" w:hAnsi="Times New Roman"/>
                <w:sz w:val="24"/>
                <w:szCs w:val="24"/>
                <w:lang w:val="lt-LT"/>
              </w:rPr>
            </w:pPr>
            <w:r w:rsidRPr="00B837A2">
              <w:rPr>
                <w:rFonts w:ascii="Times New Roman" w:hAnsi="Times New Roman"/>
                <w:sz w:val="24"/>
                <w:szCs w:val="24"/>
                <w:lang w:val="lt-LT"/>
              </w:rPr>
              <w:t>Daug dėmesio skirta bendruomeninių projektų paraiškų teikimui bei įgyvendinimui. Parengti projektai „Kartu būti gera</w:t>
            </w:r>
            <w:r>
              <w:rPr>
                <w:rFonts w:ascii="Times New Roman" w:hAnsi="Times New Roman"/>
                <w:sz w:val="24"/>
                <w:szCs w:val="24"/>
                <w:lang w:val="lt-LT"/>
              </w:rPr>
              <w:t xml:space="preserve"> 2022</w:t>
            </w:r>
            <w:r w:rsidRPr="00B837A2">
              <w:rPr>
                <w:rFonts w:ascii="Times New Roman" w:hAnsi="Times New Roman"/>
                <w:sz w:val="24"/>
                <w:szCs w:val="24"/>
                <w:lang w:val="lt-LT"/>
              </w:rPr>
              <w:t xml:space="preserve">“ ir „Veikiam 2022“. Šiais projektais siekta sutelkti Zoknių progimnazijos, Šiaulių lopšelio – darželio „Auksinis raktelis“ ir asociacijos „Zoknių bendruomenė“ narius vietos socialiniams, prevenciniams klausimams spręsti, rekreacinėms, edukacinėms aplinkoms kurti, kartų bendradarbiavimui, savanorystei skatinti. </w:t>
            </w:r>
          </w:p>
          <w:p w14:paraId="486B9D81" w14:textId="77777777" w:rsidR="00B837A2" w:rsidRPr="00B837A2" w:rsidRDefault="00B837A2" w:rsidP="00B837A2">
            <w:pPr>
              <w:ind w:firstLine="851"/>
              <w:jc w:val="both"/>
              <w:rPr>
                <w:rFonts w:ascii="Times New Roman" w:hAnsi="Times New Roman"/>
                <w:sz w:val="24"/>
                <w:szCs w:val="24"/>
                <w:lang w:val="lt-LT"/>
              </w:rPr>
            </w:pPr>
            <w:r w:rsidRPr="00B837A2">
              <w:rPr>
                <w:rFonts w:ascii="Times New Roman" w:hAnsi="Times New Roman"/>
                <w:sz w:val="24"/>
                <w:szCs w:val="24"/>
                <w:lang w:val="lt-LT"/>
              </w:rPr>
              <w:lastRenderedPageBreak/>
              <w:t>Buvo įgyvendinamos trys ilgalaikės prevencinės programos: „LIONS QUEST. Paauglystės kryžkelės“, „Antras žingsnis“ ir „</w:t>
            </w:r>
            <w:proofErr w:type="spellStart"/>
            <w:r w:rsidRPr="00B837A2">
              <w:rPr>
                <w:rFonts w:ascii="Times New Roman" w:hAnsi="Times New Roman"/>
                <w:sz w:val="24"/>
                <w:szCs w:val="24"/>
                <w:lang w:val="lt-LT"/>
              </w:rPr>
              <w:t>Zipio</w:t>
            </w:r>
            <w:proofErr w:type="spellEnd"/>
            <w:r w:rsidRPr="00B837A2">
              <w:rPr>
                <w:rFonts w:ascii="Times New Roman" w:hAnsi="Times New Roman"/>
                <w:sz w:val="24"/>
                <w:szCs w:val="24"/>
                <w:lang w:val="lt-LT"/>
              </w:rPr>
              <w:t xml:space="preserve"> draugai“. Preve</w:t>
            </w:r>
            <w:r>
              <w:rPr>
                <w:rFonts w:ascii="Times New Roman" w:hAnsi="Times New Roman"/>
                <w:sz w:val="24"/>
                <w:szCs w:val="24"/>
                <w:lang w:val="lt-LT"/>
              </w:rPr>
              <w:t>ncinėse programose dalyvavo 100 proc.</w:t>
            </w:r>
            <w:r w:rsidRPr="00B837A2">
              <w:rPr>
                <w:rFonts w:ascii="Times New Roman" w:hAnsi="Times New Roman"/>
                <w:sz w:val="24"/>
                <w:szCs w:val="24"/>
                <w:lang w:val="lt-LT"/>
              </w:rPr>
              <w:t xml:space="preserve"> mokinių. Daug dėmesio  skirta pozityvaus elgesio skatinimui. Mokiniai stengėsi gerai mokytis, nepraleisti pamokų be priežasties, gerai elgtis ir aktyviai dalyvauti socialinėje veikloje. Šių mokinių nuotraukos puošia „Žvaigždžių alėją“, jie apdovanoti padėkos raštais bei išvyka į Birštoną.</w:t>
            </w:r>
          </w:p>
          <w:p w14:paraId="63864124" w14:textId="77777777" w:rsidR="00B837A2" w:rsidRPr="00B837A2" w:rsidRDefault="00B837A2" w:rsidP="00B837A2">
            <w:pPr>
              <w:ind w:firstLine="851"/>
              <w:jc w:val="both"/>
              <w:rPr>
                <w:rFonts w:ascii="Times New Roman" w:hAnsi="Times New Roman"/>
                <w:color w:val="FF0000"/>
                <w:sz w:val="24"/>
                <w:szCs w:val="24"/>
                <w:lang w:val="lt-LT"/>
              </w:rPr>
            </w:pPr>
            <w:r w:rsidRPr="00B837A2">
              <w:rPr>
                <w:rFonts w:ascii="Times New Roman" w:hAnsi="Times New Roman"/>
                <w:sz w:val="24"/>
                <w:szCs w:val="24"/>
                <w:lang w:val="lt-LT"/>
              </w:rPr>
              <w:t xml:space="preserve">Parengtas ir įgyvendintas Sveikatos stiprinimo planas. Įgyvendinant Sveikatos stiprinimo planą bendradarbiavo trys įstaigos: sporto centras „Dubysa“, plaukimo centras „Delfinas“, Šiaulių visuomenės sveikatos biuras. Dalyvauta </w:t>
            </w:r>
            <w:r w:rsidRPr="00B837A2">
              <w:rPr>
                <w:rFonts w:ascii="Times New Roman" w:hAnsi="Times New Roman"/>
                <w:color w:val="000000"/>
                <w:sz w:val="24"/>
                <w:szCs w:val="24"/>
                <w:shd w:val="clear" w:color="auto" w:fill="FFFFFF"/>
                <w:lang w:val="lt-LT"/>
              </w:rPr>
              <w:t>Lietuvos mokinių neformaliojo švietimo centro organizuotame projekte „Sveikata visus metus 2022“, projekte „</w:t>
            </w:r>
            <w:proofErr w:type="spellStart"/>
            <w:r w:rsidRPr="00B837A2">
              <w:rPr>
                <w:rFonts w:ascii="Times New Roman" w:hAnsi="Times New Roman"/>
                <w:color w:val="000000"/>
                <w:sz w:val="24"/>
                <w:szCs w:val="24"/>
                <w:shd w:val="clear" w:color="auto" w:fill="FFFFFF"/>
                <w:lang w:val="lt-LT"/>
              </w:rPr>
              <w:t>Sveikatiada</w:t>
            </w:r>
            <w:proofErr w:type="spellEnd"/>
            <w:r w:rsidRPr="00B837A2">
              <w:rPr>
                <w:rFonts w:ascii="Times New Roman" w:hAnsi="Times New Roman"/>
                <w:color w:val="000000"/>
                <w:sz w:val="24"/>
                <w:szCs w:val="24"/>
                <w:shd w:val="clear" w:color="auto" w:fill="FFFFFF"/>
                <w:lang w:val="lt-LT"/>
              </w:rPr>
              <w:t>“.</w:t>
            </w:r>
          </w:p>
          <w:p w14:paraId="307DF5C5" w14:textId="77777777" w:rsidR="00B837A2" w:rsidRPr="00B837A2" w:rsidRDefault="00B837A2" w:rsidP="00B837A2">
            <w:pPr>
              <w:spacing w:line="256" w:lineRule="auto"/>
              <w:ind w:firstLine="851"/>
              <w:jc w:val="both"/>
              <w:rPr>
                <w:rFonts w:ascii="Times New Roman" w:hAnsi="Times New Roman"/>
                <w:sz w:val="24"/>
                <w:szCs w:val="24"/>
                <w:lang w:val="lt-LT"/>
              </w:rPr>
            </w:pPr>
            <w:r w:rsidRPr="00B837A2">
              <w:rPr>
                <w:rFonts w:ascii="Times New Roman" w:hAnsi="Times New Roman"/>
                <w:sz w:val="24"/>
                <w:szCs w:val="24"/>
                <w:lang w:val="lt-LT"/>
              </w:rPr>
              <w:t>Šiaulių profesinio rengimo centre organizuotos 4 technologijų pamokos 7-8 klasių mokiniams. Šiaulių sporto centre „Dubysa“ 2-5 klasių mokiniams vyko 8 fizinio ugdymo pamokos, kurias vedė centro treneriai ir progimnazijos mokytojai. Antrokai  mokėsi plaukti  plaukimo centre „Delfinas“.</w:t>
            </w:r>
          </w:p>
          <w:p w14:paraId="6B4A4B6C" w14:textId="77777777" w:rsidR="00B837A2" w:rsidRPr="00B837A2" w:rsidRDefault="00B837A2" w:rsidP="00B837A2">
            <w:pPr>
              <w:ind w:firstLine="851"/>
              <w:jc w:val="both"/>
              <w:rPr>
                <w:rFonts w:ascii="Times New Roman" w:hAnsi="Times New Roman"/>
                <w:sz w:val="24"/>
                <w:szCs w:val="24"/>
                <w:lang w:val="lt-LT"/>
              </w:rPr>
            </w:pPr>
            <w:r w:rsidRPr="00B837A2">
              <w:rPr>
                <w:rFonts w:ascii="Times New Roman" w:hAnsi="Times New Roman"/>
                <w:bCs/>
                <w:sz w:val="24"/>
                <w:szCs w:val="24"/>
                <w:lang w:val="lt-LT"/>
              </w:rPr>
              <w:t xml:space="preserve">Buvo tęsiamas </w:t>
            </w:r>
            <w:r w:rsidRPr="00B837A2">
              <w:rPr>
                <w:rFonts w:ascii="Times New Roman" w:hAnsi="Times New Roman"/>
                <w:sz w:val="24"/>
                <w:szCs w:val="24"/>
                <w:lang w:val="lt-LT"/>
              </w:rPr>
              <w:t xml:space="preserve">Ugdymo karjerai programos įgyvendinimas. Vyko mokinių individualūs ir grupiniai pokalbiai su ugdymo karjerai specialistu, organizuoti </w:t>
            </w:r>
            <w:proofErr w:type="spellStart"/>
            <w:r w:rsidRPr="00B837A2">
              <w:rPr>
                <w:rFonts w:ascii="Times New Roman" w:hAnsi="Times New Roman"/>
                <w:sz w:val="24"/>
                <w:szCs w:val="24"/>
                <w:lang w:val="lt-LT"/>
              </w:rPr>
              <w:t>patyriminiai</w:t>
            </w:r>
            <w:proofErr w:type="spellEnd"/>
            <w:r w:rsidRPr="00B837A2">
              <w:rPr>
                <w:rFonts w:ascii="Times New Roman" w:hAnsi="Times New Roman"/>
                <w:sz w:val="24"/>
                <w:szCs w:val="24"/>
                <w:lang w:val="lt-LT"/>
              </w:rPr>
              <w:t xml:space="preserve"> ir pažintiniai vizitai į įvairias įmones, įstaigas. Kiekvienas 5-8 klasės mokinys pasirengė individualų karjeros planą.</w:t>
            </w:r>
            <w:r w:rsidRPr="00B837A2">
              <w:rPr>
                <w:rFonts w:ascii="Times New Roman" w:hAnsi="Times New Roman"/>
                <w:i/>
                <w:sz w:val="24"/>
                <w:szCs w:val="24"/>
                <w:lang w:val="lt-LT"/>
              </w:rPr>
              <w:t xml:space="preserve"> </w:t>
            </w:r>
            <w:r w:rsidRPr="00B837A2">
              <w:rPr>
                <w:rFonts w:ascii="Times New Roman" w:hAnsi="Times New Roman"/>
                <w:sz w:val="24"/>
                <w:szCs w:val="24"/>
                <w:lang w:val="lt-LT"/>
              </w:rPr>
              <w:t>Ugdymo karjerai programa buvo integruojama į mokomųjų dalykų turinį, klasių vadovų veiklą. 88 proc. mokinių dalyvavo mieste vykusiose OPA, STEAM JUNIOR, STEAM veiklose.</w:t>
            </w:r>
          </w:p>
          <w:p w14:paraId="1C3C6BAB" w14:textId="77777777" w:rsidR="00A03E94" w:rsidRPr="004E3015" w:rsidRDefault="00B837A2" w:rsidP="00B837A2">
            <w:pPr>
              <w:tabs>
                <w:tab w:val="left" w:pos="12420"/>
              </w:tabs>
              <w:ind w:firstLine="851"/>
              <w:jc w:val="both"/>
              <w:rPr>
                <w:rFonts w:ascii="Times New Roman" w:hAnsi="Times New Roman"/>
                <w:sz w:val="24"/>
                <w:szCs w:val="24"/>
                <w:lang w:val="lt-LT"/>
              </w:rPr>
            </w:pPr>
            <w:r w:rsidRPr="00B837A2">
              <w:rPr>
                <w:rFonts w:ascii="Times New Roman" w:hAnsi="Times New Roman"/>
                <w:sz w:val="24"/>
                <w:szCs w:val="24"/>
                <w:lang w:val="lt-LT" w:eastAsia="ar-SA"/>
              </w:rPr>
              <w:t xml:space="preserve">Pagerėjo higieninės sąlygos progimnazijoje. Atlikti matematikos, muzikos ir dailės kabinetų remontai, </w:t>
            </w:r>
            <w:r w:rsidRPr="00B837A2">
              <w:rPr>
                <w:rFonts w:ascii="Times New Roman" w:hAnsi="Times New Roman"/>
                <w:sz w:val="24"/>
                <w:szCs w:val="24"/>
                <w:lang w:val="lt-LT"/>
              </w:rPr>
              <w:t>suremontuoti progimnazijos antro aukšto B ir C korpusai. Atnaujintas vadovėlių fondas ir įsigyta įvairių mokymo priemonių. Už papildomai skirtas mokymo lėšas pagal NŠA įgyvendinamą Ateities ekonomikos DNR planą skaitmeninio ugdymo plėtrai įsigytas EDUKA skaitmeninis turinys ir įrankiai.</w:t>
            </w:r>
            <w:r w:rsidR="00754074" w:rsidRPr="004E3015">
              <w:rPr>
                <w:rFonts w:ascii="Times New Roman" w:hAnsi="Times New Roman"/>
                <w:sz w:val="24"/>
                <w:szCs w:val="24"/>
                <w:lang w:val="lt-LT"/>
              </w:rPr>
              <w:t xml:space="preserve"> </w:t>
            </w:r>
          </w:p>
        </w:tc>
      </w:tr>
    </w:tbl>
    <w:p w14:paraId="44386499" w14:textId="77777777" w:rsidR="00B968A1" w:rsidRPr="00B968A1" w:rsidRDefault="00B968A1" w:rsidP="00FE08AB">
      <w:pPr>
        <w:rPr>
          <w:rFonts w:ascii="Times New Roman" w:hAnsi="Times New Roman"/>
          <w:b/>
          <w:sz w:val="24"/>
          <w:szCs w:val="24"/>
          <w:lang w:val="lt-LT" w:eastAsia="lt-LT"/>
        </w:rPr>
      </w:pPr>
    </w:p>
    <w:p w14:paraId="42782011" w14:textId="77777777" w:rsidR="00B968A1" w:rsidRPr="00B968A1" w:rsidRDefault="00B968A1" w:rsidP="00B968A1">
      <w:pPr>
        <w:jc w:val="center"/>
        <w:rPr>
          <w:rFonts w:ascii="Times New Roman" w:hAnsi="Times New Roman"/>
          <w:b/>
          <w:sz w:val="24"/>
          <w:szCs w:val="24"/>
          <w:lang w:val="lt-LT" w:eastAsia="lt-LT"/>
        </w:rPr>
      </w:pPr>
      <w:r w:rsidRPr="00B968A1">
        <w:rPr>
          <w:rFonts w:ascii="Times New Roman" w:hAnsi="Times New Roman"/>
          <w:b/>
          <w:sz w:val="24"/>
          <w:szCs w:val="24"/>
          <w:lang w:val="lt-LT" w:eastAsia="lt-LT"/>
        </w:rPr>
        <w:t>II SKYRIUS</w:t>
      </w:r>
    </w:p>
    <w:p w14:paraId="157307E4" w14:textId="77777777" w:rsidR="00B968A1" w:rsidRPr="00B968A1" w:rsidRDefault="00B968A1" w:rsidP="00B968A1">
      <w:pPr>
        <w:jc w:val="center"/>
        <w:rPr>
          <w:rFonts w:ascii="Times New Roman" w:hAnsi="Times New Roman"/>
          <w:b/>
          <w:sz w:val="24"/>
          <w:szCs w:val="24"/>
          <w:lang w:val="lt-LT" w:eastAsia="lt-LT"/>
        </w:rPr>
      </w:pPr>
      <w:r w:rsidRPr="00B968A1">
        <w:rPr>
          <w:rFonts w:ascii="Times New Roman" w:hAnsi="Times New Roman"/>
          <w:b/>
          <w:sz w:val="24"/>
          <w:szCs w:val="24"/>
          <w:lang w:val="lt-LT" w:eastAsia="lt-LT"/>
        </w:rPr>
        <w:t>METŲ VEIKLOS UŽDUOTYS, REZULTATAI IR RODIKLIAI</w:t>
      </w:r>
    </w:p>
    <w:p w14:paraId="790275E3" w14:textId="77777777" w:rsidR="00B968A1" w:rsidRPr="00B968A1" w:rsidRDefault="00B968A1" w:rsidP="00B968A1">
      <w:pPr>
        <w:jc w:val="center"/>
        <w:rPr>
          <w:rFonts w:ascii="Times New Roman" w:hAnsi="Times New Roman"/>
          <w:sz w:val="24"/>
          <w:szCs w:val="24"/>
          <w:lang w:val="lt-LT" w:eastAsia="lt-LT"/>
        </w:rPr>
      </w:pPr>
    </w:p>
    <w:p w14:paraId="6E719147" w14:textId="77777777" w:rsidR="00B968A1" w:rsidRPr="00AA0241" w:rsidRDefault="00B968A1" w:rsidP="00AA0241">
      <w:pPr>
        <w:tabs>
          <w:tab w:val="left" w:pos="284"/>
        </w:tabs>
        <w:rPr>
          <w:rFonts w:ascii="Times New Roman" w:hAnsi="Times New Roman"/>
          <w:b/>
          <w:sz w:val="24"/>
          <w:szCs w:val="24"/>
          <w:lang w:val="lt-LT" w:eastAsia="lt-LT"/>
        </w:rPr>
      </w:pPr>
      <w:r w:rsidRPr="00B968A1">
        <w:rPr>
          <w:rFonts w:ascii="Times New Roman" w:hAnsi="Times New Roman"/>
          <w:b/>
          <w:sz w:val="24"/>
          <w:szCs w:val="24"/>
          <w:lang w:val="lt-LT" w:eastAsia="lt-LT"/>
        </w:rPr>
        <w:t>1.</w:t>
      </w:r>
      <w:r w:rsidRPr="00B968A1">
        <w:rPr>
          <w:rFonts w:ascii="Times New Roman" w:hAnsi="Times New Roman"/>
          <w:b/>
          <w:sz w:val="24"/>
          <w:szCs w:val="24"/>
          <w:lang w:val="lt-LT" w:eastAsia="lt-LT"/>
        </w:rPr>
        <w:tab/>
        <w:t>Pagrindiniai pr</w:t>
      </w:r>
      <w:r w:rsidR="00AA0241">
        <w:rPr>
          <w:rFonts w:ascii="Times New Roman" w:hAnsi="Times New Roman"/>
          <w:b/>
          <w:sz w:val="24"/>
          <w:szCs w:val="24"/>
          <w:lang w:val="lt-LT" w:eastAsia="lt-LT"/>
        </w:rPr>
        <w:t>aėjusių metų veiklos rezultatai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68"/>
        <w:gridCol w:w="2835"/>
        <w:gridCol w:w="2551"/>
      </w:tblGrid>
      <w:tr w:rsidR="00B968A1" w14:paraId="2650C9C1" w14:textId="77777777" w:rsidTr="007C098C">
        <w:tc>
          <w:tcPr>
            <w:tcW w:w="1872" w:type="dxa"/>
            <w:tcBorders>
              <w:top w:val="single" w:sz="4" w:space="0" w:color="auto"/>
              <w:left w:val="single" w:sz="4" w:space="0" w:color="auto"/>
              <w:bottom w:val="single" w:sz="4" w:space="0" w:color="auto"/>
              <w:right w:val="single" w:sz="4" w:space="0" w:color="auto"/>
            </w:tcBorders>
            <w:vAlign w:val="center"/>
            <w:hideMark/>
          </w:tcPr>
          <w:p w14:paraId="15DF4EE6" w14:textId="77777777" w:rsidR="00B968A1" w:rsidRPr="00094841" w:rsidRDefault="00B968A1" w:rsidP="00B968A1">
            <w:pPr>
              <w:jc w:val="center"/>
              <w:rPr>
                <w:rFonts w:ascii="Times New Roman" w:hAnsi="Times New Roman"/>
                <w:sz w:val="24"/>
                <w:szCs w:val="24"/>
                <w:lang w:val="lt-LT" w:eastAsia="lt-LT"/>
              </w:rPr>
            </w:pPr>
            <w:r>
              <w:rPr>
                <w:rFonts w:ascii="Times New Roman" w:hAnsi="Times New Roman"/>
                <w:sz w:val="24"/>
                <w:szCs w:val="24"/>
                <w:lang w:val="lt-LT" w:eastAsia="lt-LT"/>
              </w:rPr>
              <w:t>Metų užduotys (toliau – 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E29C01" w14:textId="77777777" w:rsidR="00B968A1" w:rsidRPr="00094841" w:rsidRDefault="00B968A1" w:rsidP="00B968A1">
            <w:pPr>
              <w:jc w:val="center"/>
              <w:rPr>
                <w:rFonts w:ascii="Times New Roman" w:hAnsi="Times New Roman"/>
                <w:sz w:val="24"/>
                <w:szCs w:val="24"/>
                <w:lang w:val="lt-LT" w:eastAsia="lt-LT"/>
              </w:rPr>
            </w:pPr>
            <w:r w:rsidRPr="00094841">
              <w:rPr>
                <w:rFonts w:ascii="Times New Roman" w:hAnsi="Times New Roman"/>
                <w:sz w:val="24"/>
                <w:szCs w:val="24"/>
                <w:lang w:val="lt-LT"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87B305" w14:textId="77777777" w:rsidR="00B968A1" w:rsidRPr="00094841" w:rsidRDefault="00B968A1" w:rsidP="00B968A1">
            <w:pPr>
              <w:jc w:val="center"/>
              <w:rPr>
                <w:rFonts w:ascii="Times New Roman" w:hAnsi="Times New Roman"/>
                <w:sz w:val="24"/>
                <w:szCs w:val="24"/>
                <w:lang w:val="lt-LT" w:eastAsia="lt-LT"/>
              </w:rPr>
            </w:pPr>
            <w:r>
              <w:rPr>
                <w:rFonts w:ascii="Times New Roman" w:hAnsi="Times New Roman"/>
                <w:sz w:val="24"/>
                <w:szCs w:val="24"/>
                <w:lang w:val="lt-LT" w:eastAsia="lt-LT"/>
              </w:rPr>
              <w:t>Rezultatų vertinimo rodikliai (kuriais vadovaujantis vertinama, ar nustatytos užduotys įvykdytos)</w:t>
            </w:r>
          </w:p>
        </w:tc>
        <w:tc>
          <w:tcPr>
            <w:tcW w:w="2551" w:type="dxa"/>
            <w:tcBorders>
              <w:top w:val="single" w:sz="4" w:space="0" w:color="auto"/>
              <w:left w:val="single" w:sz="4" w:space="0" w:color="auto"/>
              <w:bottom w:val="single" w:sz="4" w:space="0" w:color="auto"/>
              <w:right w:val="single" w:sz="4" w:space="0" w:color="auto"/>
            </w:tcBorders>
          </w:tcPr>
          <w:p w14:paraId="02EBACCC" w14:textId="77777777" w:rsidR="00B968A1" w:rsidRDefault="00B968A1" w:rsidP="00B968A1">
            <w:pPr>
              <w:jc w:val="center"/>
              <w:rPr>
                <w:rFonts w:ascii="Times New Roman" w:hAnsi="Times New Roman"/>
                <w:sz w:val="24"/>
                <w:szCs w:val="24"/>
                <w:lang w:val="lt-LT" w:eastAsia="lt-LT"/>
              </w:rPr>
            </w:pPr>
            <w:r>
              <w:rPr>
                <w:rFonts w:ascii="Times New Roman" w:hAnsi="Times New Roman"/>
                <w:sz w:val="24"/>
                <w:szCs w:val="24"/>
                <w:lang w:val="lt-LT" w:eastAsia="lt-LT"/>
              </w:rPr>
              <w:t>Pasiekti rezultatai ir jų rodikliai</w:t>
            </w:r>
          </w:p>
        </w:tc>
      </w:tr>
      <w:tr w:rsidR="00E533F0" w:rsidRPr="00372F14" w14:paraId="525E19EA" w14:textId="77777777" w:rsidTr="006058A9">
        <w:tc>
          <w:tcPr>
            <w:tcW w:w="1872" w:type="dxa"/>
            <w:vMerge w:val="restart"/>
            <w:tcBorders>
              <w:top w:val="single" w:sz="4" w:space="0" w:color="auto"/>
              <w:left w:val="single" w:sz="4" w:space="0" w:color="auto"/>
              <w:right w:val="single" w:sz="4" w:space="0" w:color="auto"/>
            </w:tcBorders>
            <w:hideMark/>
          </w:tcPr>
          <w:p w14:paraId="0458BB13" w14:textId="77777777" w:rsidR="00E533F0" w:rsidRDefault="00E533F0" w:rsidP="00B45857">
            <w:pPr>
              <w:spacing w:line="254" w:lineRule="auto"/>
              <w:rPr>
                <w:rFonts w:ascii="Times New Roman" w:hAnsi="Times New Roman"/>
                <w:sz w:val="24"/>
                <w:szCs w:val="24"/>
                <w:lang w:val="lt-LT" w:eastAsia="lt-LT"/>
              </w:rPr>
            </w:pPr>
            <w:r>
              <w:rPr>
                <w:rFonts w:ascii="Times New Roman" w:hAnsi="Times New Roman"/>
                <w:sz w:val="24"/>
                <w:szCs w:val="24"/>
                <w:lang w:val="lt-LT" w:eastAsia="lt-LT"/>
              </w:rPr>
              <w:t>1</w:t>
            </w:r>
            <w:r w:rsidRPr="00094841">
              <w:rPr>
                <w:rFonts w:ascii="Times New Roman" w:hAnsi="Times New Roman"/>
                <w:sz w:val="24"/>
                <w:szCs w:val="24"/>
                <w:lang w:val="lt-LT" w:eastAsia="lt-LT"/>
              </w:rPr>
              <w:t>.1.</w:t>
            </w:r>
            <w:r>
              <w:rPr>
                <w:rFonts w:ascii="Times New Roman" w:hAnsi="Times New Roman"/>
                <w:sz w:val="24"/>
                <w:szCs w:val="24"/>
                <w:lang w:val="lt-LT" w:eastAsia="lt-LT"/>
              </w:rPr>
              <w:t xml:space="preserve"> Gerinti mokinių pasiekimus</w:t>
            </w:r>
          </w:p>
          <w:p w14:paraId="5B0D76BB" w14:textId="77777777" w:rsidR="00E533F0" w:rsidRPr="00702375" w:rsidRDefault="00E533F0" w:rsidP="00B45857">
            <w:pPr>
              <w:spacing w:line="256" w:lineRule="auto"/>
              <w:rPr>
                <w:rFonts w:ascii="Times New Roman" w:hAnsi="Times New Roman"/>
                <w:i/>
                <w:sz w:val="24"/>
                <w:szCs w:val="24"/>
                <w:lang w:val="lt-LT" w:eastAsia="lt-LT"/>
              </w:rPr>
            </w:pPr>
            <w:r>
              <w:rPr>
                <w:rFonts w:ascii="Times New Roman" w:hAnsi="Times New Roman"/>
                <w:i/>
                <w:sz w:val="24"/>
                <w:szCs w:val="24"/>
                <w:lang w:val="lt-LT" w:eastAsia="lt-LT"/>
              </w:rPr>
              <w:t xml:space="preserve">(veiklos sritis – asmenybės </w:t>
            </w:r>
            <w:proofErr w:type="spellStart"/>
            <w:r>
              <w:rPr>
                <w:rFonts w:ascii="Times New Roman" w:hAnsi="Times New Roman"/>
                <w:i/>
                <w:sz w:val="24"/>
                <w:szCs w:val="24"/>
                <w:lang w:val="lt-LT" w:eastAsia="lt-LT"/>
              </w:rPr>
              <w:t>ūgtis</w:t>
            </w:r>
            <w:proofErr w:type="spellEnd"/>
            <w:r>
              <w:rPr>
                <w:rFonts w:ascii="Times New Roman" w:hAnsi="Times New Roman"/>
                <w:i/>
                <w:sz w:val="24"/>
                <w:szCs w:val="24"/>
                <w:lang w:val="lt-LT" w:eastAsia="lt-LT"/>
              </w:rPr>
              <w:t>).</w:t>
            </w:r>
          </w:p>
        </w:tc>
        <w:tc>
          <w:tcPr>
            <w:tcW w:w="2268" w:type="dxa"/>
            <w:vMerge w:val="restart"/>
            <w:tcBorders>
              <w:top w:val="single" w:sz="4" w:space="0" w:color="auto"/>
              <w:left w:val="single" w:sz="4" w:space="0" w:color="auto"/>
              <w:right w:val="single" w:sz="4" w:space="0" w:color="auto"/>
            </w:tcBorders>
          </w:tcPr>
          <w:p w14:paraId="2E90D1EE" w14:textId="77777777" w:rsidR="00E533F0" w:rsidRDefault="00E533F0" w:rsidP="00D615F4">
            <w:pPr>
              <w:spacing w:line="254" w:lineRule="atLeast"/>
              <w:rPr>
                <w:rFonts w:ascii="Times New Roman" w:hAnsi="Times New Roman"/>
                <w:sz w:val="24"/>
                <w:szCs w:val="24"/>
                <w:lang w:val="lt-LT" w:eastAsia="lt-LT"/>
              </w:rPr>
            </w:pPr>
            <w:r>
              <w:rPr>
                <w:rFonts w:ascii="Times New Roman" w:hAnsi="Times New Roman"/>
                <w:sz w:val="24"/>
                <w:szCs w:val="24"/>
                <w:lang w:val="lt-LT" w:eastAsia="lt-LT"/>
              </w:rPr>
              <w:t>1.1.1. Daugėja mokinių padariusių pažangą lyginant su ankstesniais metais.</w:t>
            </w:r>
          </w:p>
          <w:p w14:paraId="04D263D1" w14:textId="77777777" w:rsidR="00E533F0" w:rsidRDefault="00E533F0" w:rsidP="00D615F4">
            <w:pPr>
              <w:spacing w:line="256" w:lineRule="auto"/>
              <w:rPr>
                <w:rFonts w:ascii="Times New Roman" w:hAnsi="Times New Roman"/>
                <w:sz w:val="24"/>
                <w:szCs w:val="24"/>
                <w:lang w:val="lt-LT" w:eastAsia="lt-LT"/>
              </w:rPr>
            </w:pPr>
          </w:p>
          <w:p w14:paraId="164BFFED" w14:textId="77777777" w:rsidR="00E533F0" w:rsidRDefault="00E533F0" w:rsidP="00D615F4">
            <w:pPr>
              <w:spacing w:line="256" w:lineRule="auto"/>
              <w:rPr>
                <w:rFonts w:ascii="Times New Roman" w:hAnsi="Times New Roman"/>
                <w:sz w:val="24"/>
                <w:szCs w:val="24"/>
                <w:lang w:val="lt-LT" w:eastAsia="lt-LT"/>
              </w:rPr>
            </w:pPr>
          </w:p>
          <w:p w14:paraId="7CA5E702" w14:textId="77777777" w:rsidR="00E533F0" w:rsidRDefault="00E533F0" w:rsidP="00D615F4">
            <w:pPr>
              <w:spacing w:line="256" w:lineRule="auto"/>
              <w:rPr>
                <w:rFonts w:ascii="Times New Roman" w:hAnsi="Times New Roman"/>
                <w:sz w:val="24"/>
                <w:szCs w:val="24"/>
                <w:lang w:val="lt-LT" w:eastAsia="lt-LT"/>
              </w:rPr>
            </w:pPr>
          </w:p>
          <w:p w14:paraId="039C359C" w14:textId="77777777" w:rsidR="00E533F0" w:rsidRDefault="00E533F0" w:rsidP="00D615F4">
            <w:pPr>
              <w:spacing w:line="256" w:lineRule="auto"/>
              <w:rPr>
                <w:rFonts w:ascii="Times New Roman" w:hAnsi="Times New Roman"/>
                <w:sz w:val="24"/>
                <w:szCs w:val="24"/>
                <w:lang w:val="lt-LT" w:eastAsia="lt-LT"/>
              </w:rPr>
            </w:pPr>
          </w:p>
          <w:p w14:paraId="1AC15B25" w14:textId="77777777" w:rsidR="00E533F0" w:rsidRDefault="00E533F0" w:rsidP="00D615F4">
            <w:pPr>
              <w:spacing w:line="256" w:lineRule="auto"/>
              <w:rPr>
                <w:rFonts w:ascii="Times New Roman" w:hAnsi="Times New Roman"/>
                <w:sz w:val="24"/>
                <w:szCs w:val="24"/>
                <w:lang w:val="lt-LT" w:eastAsia="lt-LT"/>
              </w:rPr>
            </w:pPr>
          </w:p>
          <w:p w14:paraId="06D25A22" w14:textId="77777777" w:rsidR="00E533F0" w:rsidRDefault="00E533F0" w:rsidP="00D615F4">
            <w:pPr>
              <w:spacing w:line="256" w:lineRule="auto"/>
              <w:rPr>
                <w:rFonts w:ascii="Times New Roman" w:hAnsi="Times New Roman"/>
                <w:sz w:val="24"/>
                <w:szCs w:val="24"/>
                <w:lang w:val="lt-LT" w:eastAsia="lt-LT"/>
              </w:rPr>
            </w:pPr>
          </w:p>
          <w:p w14:paraId="4ED88CF6" w14:textId="77777777" w:rsidR="00E533F0" w:rsidRDefault="00E533F0" w:rsidP="00D615F4">
            <w:pPr>
              <w:spacing w:line="256" w:lineRule="auto"/>
              <w:rPr>
                <w:rFonts w:ascii="Times New Roman" w:hAnsi="Times New Roman"/>
                <w:sz w:val="24"/>
                <w:szCs w:val="24"/>
                <w:lang w:val="lt-LT" w:eastAsia="lt-LT"/>
              </w:rPr>
            </w:pPr>
          </w:p>
          <w:p w14:paraId="64A4A590" w14:textId="77777777" w:rsidR="00E533F0" w:rsidRDefault="00E533F0" w:rsidP="00D615F4">
            <w:pPr>
              <w:spacing w:line="256" w:lineRule="auto"/>
              <w:rPr>
                <w:rFonts w:ascii="Times New Roman" w:hAnsi="Times New Roman"/>
                <w:sz w:val="24"/>
                <w:szCs w:val="24"/>
                <w:lang w:val="lt-LT" w:eastAsia="lt-LT"/>
              </w:rPr>
            </w:pPr>
          </w:p>
          <w:p w14:paraId="1B706A3E" w14:textId="77777777" w:rsidR="00E533F0" w:rsidRDefault="00E533F0" w:rsidP="00D615F4">
            <w:pPr>
              <w:spacing w:line="256" w:lineRule="auto"/>
              <w:rPr>
                <w:rFonts w:ascii="Times New Roman" w:hAnsi="Times New Roman"/>
                <w:sz w:val="24"/>
                <w:szCs w:val="24"/>
                <w:lang w:val="lt-LT" w:eastAsia="lt-LT"/>
              </w:rPr>
            </w:pPr>
          </w:p>
          <w:p w14:paraId="42A899B3" w14:textId="77777777" w:rsidR="00E533F0" w:rsidRDefault="00E533F0" w:rsidP="00D615F4">
            <w:pPr>
              <w:spacing w:line="256" w:lineRule="auto"/>
              <w:rPr>
                <w:rFonts w:ascii="Times New Roman" w:hAnsi="Times New Roman"/>
                <w:sz w:val="24"/>
                <w:szCs w:val="24"/>
                <w:lang w:val="lt-LT" w:eastAsia="lt-LT"/>
              </w:rPr>
            </w:pPr>
          </w:p>
          <w:p w14:paraId="591D4550" w14:textId="77777777" w:rsidR="00E533F0" w:rsidRDefault="00E533F0" w:rsidP="00D615F4">
            <w:pPr>
              <w:spacing w:line="256" w:lineRule="auto"/>
              <w:rPr>
                <w:rFonts w:ascii="Times New Roman" w:hAnsi="Times New Roman"/>
                <w:sz w:val="24"/>
                <w:szCs w:val="24"/>
                <w:lang w:val="lt-LT" w:eastAsia="lt-LT"/>
              </w:rPr>
            </w:pPr>
          </w:p>
          <w:p w14:paraId="52F8ED5F" w14:textId="77777777" w:rsidR="00E533F0" w:rsidRPr="00094841" w:rsidRDefault="00E533F0" w:rsidP="00B45857">
            <w:pPr>
              <w:spacing w:line="254" w:lineRule="atLeast"/>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32B73126" w14:textId="77777777" w:rsidR="00E533F0" w:rsidRPr="007834F1" w:rsidRDefault="00E533F0" w:rsidP="00EB4F81">
            <w:pPr>
              <w:spacing w:line="254" w:lineRule="atLeast"/>
              <w:rPr>
                <w:rFonts w:ascii="Times New Roman" w:hAnsi="Times New Roman"/>
                <w:sz w:val="24"/>
                <w:szCs w:val="24"/>
                <w:lang w:val="lt-LT"/>
              </w:rPr>
            </w:pPr>
            <w:r>
              <w:rPr>
                <w:rFonts w:ascii="Times New Roman" w:hAnsi="Times New Roman"/>
                <w:sz w:val="24"/>
                <w:szCs w:val="24"/>
                <w:lang w:val="lt-LT"/>
              </w:rPr>
              <w:t>1.1.1.1. 2021-2022 m. m. ne mažiau kaip 85 proc. mokinių padarė pažangą.</w:t>
            </w:r>
          </w:p>
        </w:tc>
        <w:tc>
          <w:tcPr>
            <w:tcW w:w="2551" w:type="dxa"/>
            <w:tcBorders>
              <w:top w:val="single" w:sz="4" w:space="0" w:color="auto"/>
              <w:left w:val="single" w:sz="4" w:space="0" w:color="auto"/>
              <w:bottom w:val="single" w:sz="4" w:space="0" w:color="auto"/>
              <w:right w:val="single" w:sz="4" w:space="0" w:color="auto"/>
            </w:tcBorders>
          </w:tcPr>
          <w:p w14:paraId="38E55E44" w14:textId="57F2820A" w:rsidR="00E533F0" w:rsidRDefault="00E533F0" w:rsidP="00F64113">
            <w:pPr>
              <w:spacing w:line="254" w:lineRule="atLeast"/>
              <w:rPr>
                <w:rFonts w:ascii="Times New Roman" w:hAnsi="Times New Roman"/>
                <w:sz w:val="24"/>
                <w:szCs w:val="24"/>
                <w:lang w:val="lt-LT"/>
              </w:rPr>
            </w:pPr>
            <w:r>
              <w:rPr>
                <w:rFonts w:ascii="Times New Roman" w:hAnsi="Times New Roman"/>
                <w:sz w:val="24"/>
                <w:szCs w:val="24"/>
                <w:lang w:val="lt-LT"/>
              </w:rPr>
              <w:t>1.1.1.1. 2021-2022 m.</w:t>
            </w:r>
            <w:r w:rsidR="00372F14">
              <w:rPr>
                <w:rFonts w:ascii="Times New Roman" w:hAnsi="Times New Roman"/>
                <w:sz w:val="24"/>
                <w:szCs w:val="24"/>
                <w:lang w:val="lt-LT"/>
              </w:rPr>
              <w:t xml:space="preserve"> </w:t>
            </w:r>
            <w:r>
              <w:rPr>
                <w:rFonts w:ascii="Times New Roman" w:hAnsi="Times New Roman"/>
                <w:sz w:val="24"/>
                <w:szCs w:val="24"/>
                <w:lang w:val="lt-LT"/>
              </w:rPr>
              <w:t>m. 90 proc. mokinių padarė pažangą.</w:t>
            </w:r>
          </w:p>
        </w:tc>
      </w:tr>
      <w:tr w:rsidR="00E533F0" w:rsidRPr="00372F14" w14:paraId="195275D6" w14:textId="77777777" w:rsidTr="006058A9">
        <w:tc>
          <w:tcPr>
            <w:tcW w:w="1872" w:type="dxa"/>
            <w:vMerge/>
            <w:tcBorders>
              <w:left w:val="single" w:sz="4" w:space="0" w:color="auto"/>
              <w:right w:val="single" w:sz="4" w:space="0" w:color="auto"/>
            </w:tcBorders>
          </w:tcPr>
          <w:p w14:paraId="7F14FD39" w14:textId="77777777" w:rsidR="00E533F0" w:rsidRDefault="00E533F0" w:rsidP="00B45857">
            <w:pPr>
              <w:spacing w:line="254" w:lineRule="auto"/>
              <w:rPr>
                <w:rFonts w:ascii="Times New Roman" w:hAnsi="Times New Roman"/>
                <w:sz w:val="24"/>
                <w:szCs w:val="24"/>
                <w:lang w:val="lt-LT" w:eastAsia="lt-LT"/>
              </w:rPr>
            </w:pPr>
          </w:p>
        </w:tc>
        <w:tc>
          <w:tcPr>
            <w:tcW w:w="2268" w:type="dxa"/>
            <w:vMerge/>
            <w:tcBorders>
              <w:left w:val="single" w:sz="4" w:space="0" w:color="auto"/>
              <w:right w:val="single" w:sz="4" w:space="0" w:color="auto"/>
            </w:tcBorders>
          </w:tcPr>
          <w:p w14:paraId="63435E07" w14:textId="77777777" w:rsidR="00E533F0" w:rsidRDefault="00E533F0" w:rsidP="00D615F4">
            <w:pPr>
              <w:spacing w:line="254" w:lineRule="atLeast"/>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2A7B2928" w14:textId="77777777" w:rsidR="00E533F0" w:rsidRDefault="00E533F0" w:rsidP="00EB4F81">
            <w:pPr>
              <w:tabs>
                <w:tab w:val="left" w:pos="709"/>
              </w:tabs>
              <w:rPr>
                <w:rFonts w:ascii="Times New Roman" w:hAnsi="Times New Roman"/>
                <w:sz w:val="24"/>
                <w:szCs w:val="24"/>
                <w:lang w:val="lt-LT"/>
              </w:rPr>
            </w:pPr>
            <w:r>
              <w:rPr>
                <w:rFonts w:ascii="Times New Roman" w:hAnsi="Times New Roman"/>
                <w:sz w:val="24"/>
                <w:szCs w:val="24"/>
                <w:lang w:val="lt-LT"/>
              </w:rPr>
              <w:t xml:space="preserve">1.1.1.2. Ne mažiau </w:t>
            </w:r>
            <w:r w:rsidR="00B837A2">
              <w:rPr>
                <w:rFonts w:ascii="Times New Roman" w:hAnsi="Times New Roman"/>
                <w:sz w:val="24"/>
                <w:szCs w:val="24"/>
                <w:lang w:val="lt-LT"/>
              </w:rPr>
              <w:t xml:space="preserve"> 60 proc.</w:t>
            </w:r>
            <w:r w:rsidRPr="00A87847">
              <w:rPr>
                <w:rFonts w:ascii="Times New Roman" w:hAnsi="Times New Roman"/>
                <w:sz w:val="24"/>
                <w:szCs w:val="24"/>
                <w:lang w:val="lt-LT"/>
              </w:rPr>
              <w:t xml:space="preserve"> </w:t>
            </w:r>
            <w:r>
              <w:rPr>
                <w:rFonts w:ascii="Times New Roman" w:hAnsi="Times New Roman"/>
                <w:sz w:val="24"/>
                <w:szCs w:val="24"/>
                <w:lang w:val="lt-LT"/>
              </w:rPr>
              <w:t xml:space="preserve"> </w:t>
            </w:r>
            <w:r w:rsidRPr="00A87847">
              <w:rPr>
                <w:rFonts w:ascii="Times New Roman" w:hAnsi="Times New Roman"/>
                <w:sz w:val="24"/>
                <w:szCs w:val="24"/>
                <w:lang w:val="lt-LT"/>
              </w:rPr>
              <w:t>1-</w:t>
            </w:r>
            <w:r w:rsidRPr="00F23CC1">
              <w:rPr>
                <w:rFonts w:ascii="Times New Roman" w:hAnsi="Times New Roman"/>
                <w:sz w:val="24"/>
                <w:szCs w:val="24"/>
                <w:lang w:val="lt-LT"/>
              </w:rPr>
              <w:t>4 klasių mokinių mokosi aukštesniuoju ir pagrindiniu lygiais.</w:t>
            </w:r>
          </w:p>
        </w:tc>
        <w:tc>
          <w:tcPr>
            <w:tcW w:w="2551" w:type="dxa"/>
            <w:tcBorders>
              <w:top w:val="single" w:sz="4" w:space="0" w:color="auto"/>
              <w:left w:val="single" w:sz="4" w:space="0" w:color="auto"/>
              <w:bottom w:val="single" w:sz="4" w:space="0" w:color="auto"/>
              <w:right w:val="single" w:sz="4" w:space="0" w:color="auto"/>
            </w:tcBorders>
          </w:tcPr>
          <w:p w14:paraId="51E6AB9D" w14:textId="77777777" w:rsidR="00E533F0" w:rsidRDefault="00E533F0" w:rsidP="00F64113">
            <w:pPr>
              <w:spacing w:line="254" w:lineRule="atLeast"/>
              <w:rPr>
                <w:rFonts w:ascii="Times New Roman" w:hAnsi="Times New Roman"/>
                <w:color w:val="222222"/>
                <w:sz w:val="24"/>
                <w:szCs w:val="24"/>
                <w:shd w:val="clear" w:color="auto" w:fill="FFFFFF"/>
                <w:lang w:val="lt-LT"/>
              </w:rPr>
            </w:pPr>
            <w:r>
              <w:rPr>
                <w:rFonts w:ascii="Times New Roman" w:hAnsi="Times New Roman"/>
                <w:sz w:val="24"/>
                <w:szCs w:val="24"/>
                <w:lang w:val="lt-LT"/>
              </w:rPr>
              <w:t>1.1.1.2. 58</w:t>
            </w:r>
            <w:r w:rsidR="00B837A2">
              <w:rPr>
                <w:rFonts w:ascii="Times New Roman" w:hAnsi="Times New Roman"/>
                <w:sz w:val="24"/>
                <w:szCs w:val="24"/>
                <w:lang w:val="lt-LT"/>
              </w:rPr>
              <w:t xml:space="preserve"> proc.</w:t>
            </w:r>
            <w:r>
              <w:rPr>
                <w:rFonts w:ascii="Times New Roman" w:hAnsi="Times New Roman"/>
                <w:sz w:val="24"/>
                <w:szCs w:val="24"/>
                <w:lang w:val="lt-LT"/>
              </w:rPr>
              <w:t xml:space="preserve"> </w:t>
            </w:r>
            <w:r w:rsidRPr="00A87847">
              <w:rPr>
                <w:rFonts w:ascii="Times New Roman" w:hAnsi="Times New Roman"/>
                <w:sz w:val="24"/>
                <w:szCs w:val="24"/>
                <w:lang w:val="lt-LT"/>
              </w:rPr>
              <w:t>1-</w:t>
            </w:r>
            <w:r w:rsidRPr="00F23CC1">
              <w:rPr>
                <w:rFonts w:ascii="Times New Roman" w:hAnsi="Times New Roman"/>
                <w:sz w:val="24"/>
                <w:szCs w:val="24"/>
                <w:lang w:val="lt-LT"/>
              </w:rPr>
              <w:t>4 klasių mokinių mokosi aukštesniuoju ir pagrindiniu lygiais.</w:t>
            </w:r>
          </w:p>
        </w:tc>
      </w:tr>
      <w:tr w:rsidR="00E533F0" w:rsidRPr="00372F14" w14:paraId="495DD1FE" w14:textId="77777777" w:rsidTr="006058A9">
        <w:tc>
          <w:tcPr>
            <w:tcW w:w="1872" w:type="dxa"/>
            <w:vMerge/>
            <w:tcBorders>
              <w:left w:val="single" w:sz="4" w:space="0" w:color="auto"/>
              <w:right w:val="single" w:sz="4" w:space="0" w:color="auto"/>
            </w:tcBorders>
          </w:tcPr>
          <w:p w14:paraId="0B7F5761" w14:textId="77777777" w:rsidR="00E533F0" w:rsidRDefault="00E533F0" w:rsidP="00B45857">
            <w:pPr>
              <w:spacing w:line="254" w:lineRule="auto"/>
              <w:rPr>
                <w:rFonts w:ascii="Times New Roman" w:hAnsi="Times New Roman"/>
                <w:sz w:val="24"/>
                <w:szCs w:val="24"/>
                <w:lang w:val="lt-LT" w:eastAsia="lt-LT"/>
              </w:rPr>
            </w:pPr>
          </w:p>
        </w:tc>
        <w:tc>
          <w:tcPr>
            <w:tcW w:w="2268" w:type="dxa"/>
            <w:vMerge/>
            <w:tcBorders>
              <w:left w:val="single" w:sz="4" w:space="0" w:color="auto"/>
              <w:right w:val="single" w:sz="4" w:space="0" w:color="auto"/>
            </w:tcBorders>
          </w:tcPr>
          <w:p w14:paraId="2F47E667" w14:textId="77777777" w:rsidR="00E533F0" w:rsidRDefault="00E533F0" w:rsidP="00D615F4">
            <w:pPr>
              <w:spacing w:line="254" w:lineRule="atLeast"/>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745EBFCD" w14:textId="77777777" w:rsidR="00E533F0" w:rsidRDefault="00E533F0" w:rsidP="00EB4F81">
            <w:pPr>
              <w:tabs>
                <w:tab w:val="left" w:pos="709"/>
              </w:tabs>
              <w:rPr>
                <w:rFonts w:ascii="Times New Roman" w:hAnsi="Times New Roman"/>
                <w:sz w:val="24"/>
                <w:szCs w:val="24"/>
                <w:lang w:val="lt-LT"/>
              </w:rPr>
            </w:pPr>
            <w:r>
              <w:rPr>
                <w:rFonts w:ascii="Times New Roman" w:hAnsi="Times New Roman"/>
                <w:sz w:val="24"/>
                <w:szCs w:val="24"/>
                <w:lang w:val="lt-LT"/>
              </w:rPr>
              <w:t>1.1.1.</w:t>
            </w:r>
            <w:r w:rsidRPr="00F23CC1">
              <w:rPr>
                <w:rFonts w:ascii="Times New Roman" w:hAnsi="Times New Roman"/>
                <w:sz w:val="24"/>
                <w:szCs w:val="24"/>
                <w:lang w:val="lt-LT"/>
              </w:rPr>
              <w:t xml:space="preserve">3. </w:t>
            </w:r>
            <w:r>
              <w:rPr>
                <w:rFonts w:ascii="Times New Roman" w:hAnsi="Times New Roman"/>
                <w:sz w:val="24"/>
                <w:szCs w:val="24"/>
                <w:lang w:val="lt-LT"/>
              </w:rPr>
              <w:t xml:space="preserve">Ne mažiau </w:t>
            </w:r>
            <w:r w:rsidR="00B837A2">
              <w:rPr>
                <w:rFonts w:ascii="Times New Roman" w:hAnsi="Times New Roman"/>
                <w:sz w:val="24"/>
                <w:szCs w:val="24"/>
                <w:lang w:val="lt-LT"/>
              </w:rPr>
              <w:t>45 proc.</w:t>
            </w:r>
            <w:r w:rsidRPr="00A87847">
              <w:rPr>
                <w:rFonts w:ascii="Times New Roman" w:hAnsi="Times New Roman"/>
                <w:sz w:val="24"/>
                <w:szCs w:val="24"/>
                <w:lang w:val="lt-LT"/>
              </w:rPr>
              <w:t xml:space="preserve"> </w:t>
            </w:r>
            <w:r>
              <w:rPr>
                <w:rFonts w:ascii="Times New Roman" w:hAnsi="Times New Roman"/>
                <w:sz w:val="24"/>
                <w:szCs w:val="24"/>
                <w:lang w:val="lt-LT"/>
              </w:rPr>
              <w:t xml:space="preserve"> </w:t>
            </w:r>
            <w:r w:rsidRPr="00A87847">
              <w:rPr>
                <w:rFonts w:ascii="Times New Roman" w:hAnsi="Times New Roman"/>
                <w:sz w:val="24"/>
                <w:szCs w:val="24"/>
                <w:lang w:val="lt-LT"/>
              </w:rPr>
              <w:t xml:space="preserve">5-8 </w:t>
            </w:r>
            <w:r>
              <w:rPr>
                <w:rFonts w:ascii="Times New Roman" w:hAnsi="Times New Roman"/>
                <w:sz w:val="24"/>
                <w:szCs w:val="24"/>
                <w:lang w:val="lt-LT"/>
              </w:rPr>
              <w:t xml:space="preserve">klasių mokinių mokosi </w:t>
            </w:r>
            <w:r w:rsidRPr="00207647">
              <w:rPr>
                <w:rFonts w:ascii="Times New Roman" w:hAnsi="Times New Roman"/>
                <w:sz w:val="24"/>
                <w:szCs w:val="24"/>
                <w:lang w:val="lt-LT"/>
              </w:rPr>
              <w:t>aukštesniuoju ir pagrindiniu lygiais</w:t>
            </w:r>
            <w:r>
              <w:rPr>
                <w:rFonts w:ascii="Times New Roman" w:hAnsi="Times New Roman"/>
                <w:sz w:val="24"/>
                <w:szCs w:val="24"/>
                <w:lang w:val="lt-LT"/>
              </w:rPr>
              <w:t>.</w:t>
            </w:r>
          </w:p>
        </w:tc>
        <w:tc>
          <w:tcPr>
            <w:tcW w:w="2551" w:type="dxa"/>
            <w:tcBorders>
              <w:top w:val="single" w:sz="4" w:space="0" w:color="auto"/>
              <w:left w:val="single" w:sz="4" w:space="0" w:color="auto"/>
              <w:bottom w:val="single" w:sz="4" w:space="0" w:color="auto"/>
              <w:right w:val="single" w:sz="4" w:space="0" w:color="auto"/>
            </w:tcBorders>
          </w:tcPr>
          <w:p w14:paraId="71F11920" w14:textId="77777777" w:rsidR="00E533F0" w:rsidRDefault="00E533F0" w:rsidP="00F64113">
            <w:pPr>
              <w:spacing w:line="254" w:lineRule="atLeast"/>
              <w:rPr>
                <w:rFonts w:ascii="Times New Roman" w:hAnsi="Times New Roman"/>
                <w:color w:val="222222"/>
                <w:sz w:val="24"/>
                <w:szCs w:val="24"/>
                <w:shd w:val="clear" w:color="auto" w:fill="FFFFFF"/>
                <w:lang w:val="lt-LT"/>
              </w:rPr>
            </w:pPr>
            <w:r>
              <w:rPr>
                <w:rFonts w:ascii="Times New Roman" w:hAnsi="Times New Roman"/>
                <w:sz w:val="24"/>
                <w:szCs w:val="24"/>
                <w:lang w:val="lt-LT"/>
              </w:rPr>
              <w:t>1.1.1.</w:t>
            </w:r>
            <w:r w:rsidRPr="00F23CC1">
              <w:rPr>
                <w:rFonts w:ascii="Times New Roman" w:hAnsi="Times New Roman"/>
                <w:sz w:val="24"/>
                <w:szCs w:val="24"/>
                <w:lang w:val="lt-LT"/>
              </w:rPr>
              <w:t xml:space="preserve">3. </w:t>
            </w:r>
            <w:r>
              <w:rPr>
                <w:rFonts w:ascii="Times New Roman" w:hAnsi="Times New Roman"/>
                <w:sz w:val="24"/>
                <w:szCs w:val="24"/>
                <w:lang w:val="lt-LT"/>
              </w:rPr>
              <w:t>37</w:t>
            </w:r>
            <w:r w:rsidR="00B837A2">
              <w:rPr>
                <w:rFonts w:ascii="Times New Roman" w:hAnsi="Times New Roman"/>
                <w:sz w:val="24"/>
                <w:szCs w:val="24"/>
                <w:lang w:val="lt-LT"/>
              </w:rPr>
              <w:t xml:space="preserve"> proc.</w:t>
            </w:r>
            <w:r>
              <w:rPr>
                <w:rFonts w:ascii="Times New Roman" w:hAnsi="Times New Roman"/>
                <w:sz w:val="24"/>
                <w:szCs w:val="24"/>
                <w:lang w:val="lt-LT"/>
              </w:rPr>
              <w:t xml:space="preserve"> </w:t>
            </w:r>
            <w:r w:rsidRPr="00A87847">
              <w:rPr>
                <w:rFonts w:ascii="Times New Roman" w:hAnsi="Times New Roman"/>
                <w:sz w:val="24"/>
                <w:szCs w:val="24"/>
                <w:lang w:val="lt-LT"/>
              </w:rPr>
              <w:t xml:space="preserve">5-8 </w:t>
            </w:r>
            <w:r>
              <w:rPr>
                <w:rFonts w:ascii="Times New Roman" w:hAnsi="Times New Roman"/>
                <w:sz w:val="24"/>
                <w:szCs w:val="24"/>
                <w:lang w:val="lt-LT"/>
              </w:rPr>
              <w:t xml:space="preserve">klasių mokinių mokosi </w:t>
            </w:r>
            <w:r w:rsidRPr="00207647">
              <w:rPr>
                <w:rFonts w:ascii="Times New Roman" w:hAnsi="Times New Roman"/>
                <w:sz w:val="24"/>
                <w:szCs w:val="24"/>
                <w:lang w:val="lt-LT"/>
              </w:rPr>
              <w:t>aukštesniuoju ir pagrindiniu lygiais</w:t>
            </w:r>
            <w:r>
              <w:rPr>
                <w:rFonts w:ascii="Times New Roman" w:hAnsi="Times New Roman"/>
                <w:sz w:val="24"/>
                <w:szCs w:val="24"/>
                <w:lang w:val="lt-LT"/>
              </w:rPr>
              <w:t>.</w:t>
            </w:r>
          </w:p>
        </w:tc>
      </w:tr>
      <w:tr w:rsidR="00E533F0" w:rsidRPr="00372F14" w14:paraId="6601E129" w14:textId="77777777" w:rsidTr="006058A9">
        <w:tc>
          <w:tcPr>
            <w:tcW w:w="1872" w:type="dxa"/>
            <w:vMerge/>
            <w:tcBorders>
              <w:left w:val="single" w:sz="4" w:space="0" w:color="auto"/>
              <w:right w:val="single" w:sz="4" w:space="0" w:color="auto"/>
            </w:tcBorders>
          </w:tcPr>
          <w:p w14:paraId="2F4DD05F" w14:textId="77777777" w:rsidR="00E533F0" w:rsidRDefault="00E533F0" w:rsidP="00B45857">
            <w:pPr>
              <w:spacing w:line="254" w:lineRule="auto"/>
              <w:rPr>
                <w:rFonts w:ascii="Times New Roman" w:hAnsi="Times New Roman"/>
                <w:sz w:val="24"/>
                <w:szCs w:val="24"/>
                <w:lang w:val="lt-LT" w:eastAsia="lt-LT"/>
              </w:rPr>
            </w:pPr>
          </w:p>
        </w:tc>
        <w:tc>
          <w:tcPr>
            <w:tcW w:w="2268" w:type="dxa"/>
            <w:vMerge/>
            <w:tcBorders>
              <w:left w:val="single" w:sz="4" w:space="0" w:color="auto"/>
              <w:bottom w:val="single" w:sz="4" w:space="0" w:color="auto"/>
              <w:right w:val="single" w:sz="4" w:space="0" w:color="auto"/>
            </w:tcBorders>
          </w:tcPr>
          <w:p w14:paraId="573F90D8" w14:textId="77777777" w:rsidR="00E533F0" w:rsidRDefault="00E533F0" w:rsidP="00D615F4">
            <w:pPr>
              <w:spacing w:line="254" w:lineRule="atLeast"/>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3CA4A17C" w14:textId="77777777" w:rsidR="00E533F0" w:rsidRDefault="00E533F0" w:rsidP="00D615F4">
            <w:pPr>
              <w:spacing w:line="254" w:lineRule="atLeast"/>
              <w:rPr>
                <w:rFonts w:ascii="Times New Roman" w:hAnsi="Times New Roman"/>
                <w:sz w:val="24"/>
                <w:szCs w:val="24"/>
                <w:lang w:val="lt-LT"/>
              </w:rPr>
            </w:pPr>
            <w:r>
              <w:rPr>
                <w:rFonts w:ascii="Times New Roman" w:hAnsi="Times New Roman"/>
                <w:sz w:val="24"/>
                <w:szCs w:val="24"/>
                <w:lang w:val="lt-LT"/>
              </w:rPr>
              <w:t>1</w:t>
            </w:r>
            <w:r w:rsidRPr="00CC4292">
              <w:rPr>
                <w:rFonts w:ascii="Times New Roman" w:hAnsi="Times New Roman"/>
                <w:sz w:val="24"/>
                <w:szCs w:val="24"/>
                <w:lang w:val="lt-LT"/>
              </w:rPr>
              <w:t xml:space="preserve">.1.1.4. Atnaujintas </w:t>
            </w:r>
            <w:r w:rsidRPr="00CC4292">
              <w:rPr>
                <w:rFonts w:ascii="Times New Roman" w:hAnsi="Times New Roman"/>
                <w:color w:val="000000"/>
                <w:sz w:val="24"/>
                <w:szCs w:val="24"/>
                <w:lang w:val="lt-LT"/>
              </w:rPr>
              <w:t>Zoknių progimnazijos mokinių pažangos ir pasiekimų vertinimo (įsivertinimo) tvarkos aprašas</w:t>
            </w:r>
            <w:r>
              <w:rPr>
                <w:rFonts w:ascii="Times New Roman" w:hAnsi="Times New Roman"/>
                <w:color w:val="000000"/>
                <w:sz w:val="24"/>
                <w:szCs w:val="24"/>
                <w:lang w:val="lt-LT"/>
              </w:rPr>
              <w:t>.</w:t>
            </w:r>
          </w:p>
        </w:tc>
        <w:tc>
          <w:tcPr>
            <w:tcW w:w="2551" w:type="dxa"/>
            <w:tcBorders>
              <w:top w:val="single" w:sz="4" w:space="0" w:color="auto"/>
              <w:left w:val="single" w:sz="4" w:space="0" w:color="auto"/>
              <w:bottom w:val="single" w:sz="4" w:space="0" w:color="auto"/>
              <w:right w:val="single" w:sz="4" w:space="0" w:color="auto"/>
            </w:tcBorders>
          </w:tcPr>
          <w:p w14:paraId="12D3E4EC" w14:textId="77777777" w:rsidR="00E533F0" w:rsidRDefault="00E533F0" w:rsidP="00F64113">
            <w:pPr>
              <w:spacing w:line="254" w:lineRule="atLeast"/>
              <w:rPr>
                <w:rFonts w:ascii="Times New Roman" w:hAnsi="Times New Roman"/>
                <w:color w:val="222222"/>
                <w:sz w:val="24"/>
                <w:szCs w:val="24"/>
                <w:shd w:val="clear" w:color="auto" w:fill="FFFFFF"/>
                <w:lang w:val="lt-LT"/>
              </w:rPr>
            </w:pPr>
            <w:r>
              <w:rPr>
                <w:rFonts w:ascii="Times New Roman" w:hAnsi="Times New Roman"/>
                <w:sz w:val="24"/>
                <w:szCs w:val="24"/>
                <w:lang w:val="lt-LT"/>
              </w:rPr>
              <w:t>1</w:t>
            </w:r>
            <w:r w:rsidRPr="00CC4292">
              <w:rPr>
                <w:rFonts w:ascii="Times New Roman" w:hAnsi="Times New Roman"/>
                <w:sz w:val="24"/>
                <w:szCs w:val="24"/>
                <w:lang w:val="lt-LT"/>
              </w:rPr>
              <w:t xml:space="preserve">.1.1.4. Atnaujintas </w:t>
            </w:r>
            <w:r w:rsidRPr="00CC4292">
              <w:rPr>
                <w:rFonts w:ascii="Times New Roman" w:hAnsi="Times New Roman"/>
                <w:color w:val="000000"/>
                <w:sz w:val="24"/>
                <w:szCs w:val="24"/>
                <w:lang w:val="lt-LT"/>
              </w:rPr>
              <w:t>Zoknių progimnazijos mokinių pažangos ir pasiekimų vertinimo (įsivertinimo) tvarkos aprašas</w:t>
            </w:r>
            <w:r>
              <w:rPr>
                <w:rFonts w:ascii="Times New Roman" w:hAnsi="Times New Roman"/>
                <w:color w:val="000000"/>
                <w:sz w:val="24"/>
                <w:szCs w:val="24"/>
                <w:lang w:val="lt-LT"/>
              </w:rPr>
              <w:t xml:space="preserve"> (2022-08-31 įsakymas </w:t>
            </w:r>
            <w:r w:rsidR="00A575DB" w:rsidRPr="00A575DB">
              <w:rPr>
                <w:rFonts w:ascii="Times New Roman" w:hAnsi="Times New Roman"/>
                <w:color w:val="000000"/>
                <w:sz w:val="24"/>
                <w:szCs w:val="24"/>
                <w:lang w:val="lt-LT"/>
              </w:rPr>
              <w:t>Nr.1-180</w:t>
            </w:r>
            <w:r w:rsidRPr="00A575DB">
              <w:rPr>
                <w:rFonts w:ascii="Times New Roman" w:hAnsi="Times New Roman"/>
                <w:color w:val="000000"/>
                <w:sz w:val="24"/>
                <w:szCs w:val="24"/>
                <w:lang w:val="lt-LT"/>
              </w:rPr>
              <w:t>).</w:t>
            </w:r>
          </w:p>
        </w:tc>
      </w:tr>
      <w:tr w:rsidR="00E533F0" w:rsidRPr="00372F14" w14:paraId="56381261" w14:textId="77777777" w:rsidTr="006058A9">
        <w:tc>
          <w:tcPr>
            <w:tcW w:w="1872" w:type="dxa"/>
            <w:vMerge/>
            <w:tcBorders>
              <w:left w:val="single" w:sz="4" w:space="0" w:color="auto"/>
              <w:right w:val="single" w:sz="4" w:space="0" w:color="auto"/>
            </w:tcBorders>
          </w:tcPr>
          <w:p w14:paraId="7127E145" w14:textId="77777777" w:rsidR="00E533F0" w:rsidRDefault="00E533F0" w:rsidP="00B45857">
            <w:pPr>
              <w:spacing w:line="254" w:lineRule="auto"/>
              <w:rPr>
                <w:rFonts w:ascii="Times New Roman" w:hAnsi="Times New Roman"/>
                <w:sz w:val="24"/>
                <w:szCs w:val="24"/>
                <w:lang w:val="lt-LT" w:eastAsia="lt-LT"/>
              </w:rPr>
            </w:pPr>
          </w:p>
        </w:tc>
        <w:tc>
          <w:tcPr>
            <w:tcW w:w="2268" w:type="dxa"/>
            <w:vMerge w:val="restart"/>
            <w:tcBorders>
              <w:top w:val="single" w:sz="4" w:space="0" w:color="auto"/>
              <w:left w:val="single" w:sz="4" w:space="0" w:color="auto"/>
              <w:right w:val="single" w:sz="4" w:space="0" w:color="auto"/>
            </w:tcBorders>
          </w:tcPr>
          <w:p w14:paraId="21FA0C2E" w14:textId="77777777" w:rsidR="00E533F0" w:rsidRDefault="00E533F0" w:rsidP="00D615F4">
            <w:pPr>
              <w:spacing w:line="256" w:lineRule="auto"/>
              <w:rPr>
                <w:rFonts w:ascii="Times New Roman" w:hAnsi="Times New Roman"/>
                <w:sz w:val="24"/>
                <w:szCs w:val="24"/>
                <w:lang w:val="lt-LT" w:eastAsia="lt-LT"/>
              </w:rPr>
            </w:pPr>
            <w:r>
              <w:rPr>
                <w:rFonts w:ascii="Times New Roman" w:hAnsi="Times New Roman"/>
                <w:sz w:val="24"/>
                <w:szCs w:val="24"/>
                <w:lang w:val="lt-LT" w:eastAsia="lt-LT"/>
              </w:rPr>
              <w:t>1.1.2. Gerėja mokinių skaitymo gebėjimai.</w:t>
            </w:r>
          </w:p>
          <w:p w14:paraId="10B1FAC9" w14:textId="77777777" w:rsidR="00E533F0" w:rsidRDefault="00E533F0" w:rsidP="00D615F4">
            <w:pPr>
              <w:spacing w:line="254" w:lineRule="atLeast"/>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16EE9BBB" w14:textId="77777777" w:rsidR="00E533F0" w:rsidRDefault="00E533F0" w:rsidP="00E533F0">
            <w:pPr>
              <w:tabs>
                <w:tab w:val="left" w:pos="709"/>
              </w:tabs>
              <w:rPr>
                <w:rFonts w:ascii="Times New Roman" w:hAnsi="Times New Roman"/>
                <w:sz w:val="24"/>
                <w:szCs w:val="24"/>
                <w:lang w:val="lt-LT"/>
              </w:rPr>
            </w:pPr>
            <w:r>
              <w:rPr>
                <w:rFonts w:ascii="Times New Roman" w:hAnsi="Times New Roman"/>
                <w:sz w:val="24"/>
                <w:szCs w:val="24"/>
                <w:lang w:val="lt-LT"/>
              </w:rPr>
              <w:t>1.1.2.1. Ne mažiau kaip 7</w:t>
            </w:r>
            <w:r w:rsidRPr="00432C35">
              <w:rPr>
                <w:rFonts w:ascii="Times New Roman" w:hAnsi="Times New Roman"/>
                <w:sz w:val="24"/>
                <w:szCs w:val="24"/>
                <w:lang w:val="lt-LT"/>
              </w:rPr>
              <w:t xml:space="preserve">5 proc. mokinių padarė </w:t>
            </w:r>
            <w:r>
              <w:rPr>
                <w:rFonts w:ascii="Times New Roman" w:hAnsi="Times New Roman"/>
                <w:sz w:val="24"/>
                <w:szCs w:val="24"/>
                <w:lang w:val="lt-LT"/>
              </w:rPr>
              <w:t>pažangą</w:t>
            </w:r>
            <w:r>
              <w:rPr>
                <w:rFonts w:ascii="Times New Roman" w:hAnsi="Times New Roman"/>
                <w:color w:val="222222"/>
                <w:sz w:val="24"/>
                <w:szCs w:val="24"/>
                <w:shd w:val="clear" w:color="auto" w:fill="FFFFFF"/>
                <w:lang w:val="lt-LT"/>
              </w:rPr>
              <w:t xml:space="preserve"> iš lietuvių kalbos mokomojo dalyko</w:t>
            </w:r>
            <w:r>
              <w:rPr>
                <w:rFonts w:ascii="Times New Roman" w:hAnsi="Times New Roman"/>
                <w:sz w:val="24"/>
                <w:szCs w:val="24"/>
                <w:lang w:val="lt-LT"/>
              </w:rPr>
              <w:t>.</w:t>
            </w:r>
          </w:p>
        </w:tc>
        <w:tc>
          <w:tcPr>
            <w:tcW w:w="2551" w:type="dxa"/>
            <w:tcBorders>
              <w:top w:val="single" w:sz="4" w:space="0" w:color="auto"/>
              <w:left w:val="single" w:sz="4" w:space="0" w:color="auto"/>
              <w:bottom w:val="single" w:sz="4" w:space="0" w:color="auto"/>
              <w:right w:val="single" w:sz="4" w:space="0" w:color="auto"/>
            </w:tcBorders>
          </w:tcPr>
          <w:p w14:paraId="5AD91CF0" w14:textId="77777777" w:rsidR="00E533F0" w:rsidRDefault="00E533F0" w:rsidP="00F64113">
            <w:pPr>
              <w:spacing w:line="254" w:lineRule="atLeast"/>
              <w:rPr>
                <w:rFonts w:ascii="Times New Roman" w:hAnsi="Times New Roman"/>
                <w:color w:val="222222"/>
                <w:sz w:val="24"/>
                <w:szCs w:val="24"/>
                <w:shd w:val="clear" w:color="auto" w:fill="FFFFFF"/>
                <w:lang w:val="lt-LT"/>
              </w:rPr>
            </w:pPr>
            <w:r>
              <w:rPr>
                <w:rFonts w:ascii="Times New Roman" w:hAnsi="Times New Roman"/>
                <w:sz w:val="24"/>
                <w:szCs w:val="24"/>
                <w:lang w:val="lt-LT"/>
              </w:rPr>
              <w:t>1.1.2.1. 91</w:t>
            </w:r>
            <w:r w:rsidRPr="00432C35">
              <w:rPr>
                <w:rFonts w:ascii="Times New Roman" w:hAnsi="Times New Roman"/>
                <w:sz w:val="24"/>
                <w:szCs w:val="24"/>
                <w:lang w:val="lt-LT"/>
              </w:rPr>
              <w:t xml:space="preserve"> proc. mokinių padarė </w:t>
            </w:r>
            <w:r>
              <w:rPr>
                <w:rFonts w:ascii="Times New Roman" w:hAnsi="Times New Roman"/>
                <w:sz w:val="24"/>
                <w:szCs w:val="24"/>
                <w:lang w:val="lt-LT"/>
              </w:rPr>
              <w:t>pažangą</w:t>
            </w:r>
            <w:r>
              <w:rPr>
                <w:rFonts w:ascii="Times New Roman" w:hAnsi="Times New Roman"/>
                <w:color w:val="222222"/>
                <w:sz w:val="24"/>
                <w:szCs w:val="24"/>
                <w:shd w:val="clear" w:color="auto" w:fill="FFFFFF"/>
                <w:lang w:val="lt-LT"/>
              </w:rPr>
              <w:t xml:space="preserve"> iš lietuvių kalbos mokomojo dalyko</w:t>
            </w:r>
            <w:r>
              <w:rPr>
                <w:rFonts w:ascii="Times New Roman" w:hAnsi="Times New Roman"/>
                <w:sz w:val="24"/>
                <w:szCs w:val="24"/>
                <w:lang w:val="lt-LT"/>
              </w:rPr>
              <w:t>.</w:t>
            </w:r>
          </w:p>
        </w:tc>
      </w:tr>
      <w:tr w:rsidR="00E533F0" w:rsidRPr="00B42DA9" w14:paraId="239D59F4" w14:textId="77777777" w:rsidTr="006058A9">
        <w:tc>
          <w:tcPr>
            <w:tcW w:w="1872" w:type="dxa"/>
            <w:vMerge/>
            <w:tcBorders>
              <w:left w:val="single" w:sz="4" w:space="0" w:color="auto"/>
              <w:right w:val="single" w:sz="4" w:space="0" w:color="auto"/>
            </w:tcBorders>
          </w:tcPr>
          <w:p w14:paraId="4026025B" w14:textId="77777777" w:rsidR="00E533F0" w:rsidRDefault="00E533F0" w:rsidP="00B45857">
            <w:pPr>
              <w:spacing w:line="254" w:lineRule="auto"/>
              <w:rPr>
                <w:rFonts w:ascii="Times New Roman" w:hAnsi="Times New Roman"/>
                <w:sz w:val="24"/>
                <w:szCs w:val="24"/>
                <w:lang w:val="lt-LT" w:eastAsia="lt-LT"/>
              </w:rPr>
            </w:pPr>
          </w:p>
        </w:tc>
        <w:tc>
          <w:tcPr>
            <w:tcW w:w="2268" w:type="dxa"/>
            <w:vMerge/>
            <w:tcBorders>
              <w:left w:val="single" w:sz="4" w:space="0" w:color="auto"/>
              <w:right w:val="single" w:sz="4" w:space="0" w:color="auto"/>
            </w:tcBorders>
          </w:tcPr>
          <w:p w14:paraId="0D354536" w14:textId="77777777" w:rsidR="00E533F0" w:rsidRDefault="00E533F0" w:rsidP="00D615F4">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4FACEE86" w14:textId="77777777" w:rsidR="00E533F0" w:rsidRDefault="00E533F0" w:rsidP="00D615F4">
            <w:pPr>
              <w:tabs>
                <w:tab w:val="left" w:pos="709"/>
              </w:tabs>
              <w:rPr>
                <w:rFonts w:ascii="Times New Roman" w:hAnsi="Times New Roman"/>
                <w:sz w:val="24"/>
                <w:szCs w:val="24"/>
                <w:lang w:val="lt-LT"/>
              </w:rPr>
            </w:pPr>
            <w:r>
              <w:rPr>
                <w:rFonts w:ascii="Times New Roman" w:hAnsi="Times New Roman"/>
                <w:sz w:val="24"/>
                <w:szCs w:val="24"/>
                <w:lang w:val="lt-LT" w:eastAsia="lt-LT"/>
              </w:rPr>
              <w:t>8.1.2.2. Organizuoti mokytojų mokymai apie mokinių skaitymo gebėjimų ugdymą visų mokomųjų dalykų pamokose.</w:t>
            </w:r>
          </w:p>
        </w:tc>
        <w:tc>
          <w:tcPr>
            <w:tcW w:w="2551" w:type="dxa"/>
            <w:tcBorders>
              <w:top w:val="single" w:sz="4" w:space="0" w:color="auto"/>
              <w:left w:val="single" w:sz="4" w:space="0" w:color="auto"/>
              <w:bottom w:val="single" w:sz="4" w:space="0" w:color="auto"/>
              <w:right w:val="single" w:sz="4" w:space="0" w:color="auto"/>
            </w:tcBorders>
          </w:tcPr>
          <w:p w14:paraId="38477694" w14:textId="77777777" w:rsidR="00783BD8" w:rsidRDefault="00783BD8" w:rsidP="00F64113">
            <w:pPr>
              <w:spacing w:line="254" w:lineRule="atLeast"/>
              <w:rPr>
                <w:rFonts w:ascii="Times New Roman" w:hAnsi="Times New Roman"/>
                <w:color w:val="222222"/>
                <w:sz w:val="24"/>
                <w:szCs w:val="24"/>
                <w:shd w:val="clear" w:color="auto" w:fill="FFFFFF"/>
                <w:lang w:val="lt-LT"/>
              </w:rPr>
            </w:pPr>
            <w:r>
              <w:rPr>
                <w:rFonts w:ascii="Times New Roman" w:hAnsi="Times New Roman"/>
                <w:color w:val="222222"/>
                <w:sz w:val="24"/>
                <w:szCs w:val="24"/>
                <w:shd w:val="clear" w:color="auto" w:fill="FFFFFF"/>
                <w:lang w:val="lt-LT"/>
              </w:rPr>
              <w:t xml:space="preserve">2022-03-15 ir </w:t>
            </w:r>
          </w:p>
          <w:p w14:paraId="289CD4D3" w14:textId="77777777" w:rsidR="00E533F0" w:rsidRDefault="00783BD8" w:rsidP="00F64113">
            <w:pPr>
              <w:spacing w:line="254" w:lineRule="atLeast"/>
              <w:rPr>
                <w:rFonts w:ascii="Times New Roman" w:hAnsi="Times New Roman"/>
                <w:color w:val="222222"/>
                <w:sz w:val="24"/>
                <w:szCs w:val="24"/>
                <w:shd w:val="clear" w:color="auto" w:fill="FFFFFF"/>
                <w:lang w:val="lt-LT"/>
              </w:rPr>
            </w:pPr>
            <w:r>
              <w:rPr>
                <w:rFonts w:ascii="Times New Roman" w:hAnsi="Times New Roman"/>
                <w:color w:val="222222"/>
                <w:sz w:val="24"/>
                <w:szCs w:val="24"/>
                <w:shd w:val="clear" w:color="auto" w:fill="FFFFFF"/>
                <w:lang w:val="lt-LT"/>
              </w:rPr>
              <w:t>2022-03-22 mokytojams vyko seminaras „Skaitymo strategijų mokymas(-</w:t>
            </w:r>
            <w:proofErr w:type="spellStart"/>
            <w:r>
              <w:rPr>
                <w:rFonts w:ascii="Times New Roman" w:hAnsi="Times New Roman"/>
                <w:color w:val="222222"/>
                <w:sz w:val="24"/>
                <w:szCs w:val="24"/>
                <w:shd w:val="clear" w:color="auto" w:fill="FFFFFF"/>
                <w:lang w:val="lt-LT"/>
              </w:rPr>
              <w:t>is</w:t>
            </w:r>
            <w:proofErr w:type="spellEnd"/>
            <w:r>
              <w:rPr>
                <w:rFonts w:ascii="Times New Roman" w:hAnsi="Times New Roman"/>
                <w:color w:val="222222"/>
                <w:sz w:val="24"/>
                <w:szCs w:val="24"/>
                <w:shd w:val="clear" w:color="auto" w:fill="FFFFFF"/>
                <w:lang w:val="lt-LT"/>
              </w:rPr>
              <w:t>) per visų dalykų pamokas.</w:t>
            </w:r>
          </w:p>
        </w:tc>
      </w:tr>
      <w:tr w:rsidR="00E533F0" w:rsidRPr="00372F14" w14:paraId="391241C9" w14:textId="77777777" w:rsidTr="006058A9">
        <w:tc>
          <w:tcPr>
            <w:tcW w:w="1872" w:type="dxa"/>
            <w:vMerge/>
            <w:tcBorders>
              <w:left w:val="single" w:sz="4" w:space="0" w:color="auto"/>
              <w:bottom w:val="single" w:sz="4" w:space="0" w:color="auto"/>
              <w:right w:val="single" w:sz="4" w:space="0" w:color="auto"/>
            </w:tcBorders>
          </w:tcPr>
          <w:p w14:paraId="66909B10" w14:textId="77777777" w:rsidR="00E533F0" w:rsidRDefault="00E533F0" w:rsidP="00B45857">
            <w:pPr>
              <w:spacing w:line="254" w:lineRule="auto"/>
              <w:rPr>
                <w:rFonts w:ascii="Times New Roman" w:hAnsi="Times New Roman"/>
                <w:sz w:val="24"/>
                <w:szCs w:val="24"/>
                <w:lang w:val="lt-LT" w:eastAsia="lt-LT"/>
              </w:rPr>
            </w:pPr>
          </w:p>
        </w:tc>
        <w:tc>
          <w:tcPr>
            <w:tcW w:w="2268" w:type="dxa"/>
            <w:vMerge/>
            <w:tcBorders>
              <w:left w:val="single" w:sz="4" w:space="0" w:color="auto"/>
              <w:bottom w:val="single" w:sz="4" w:space="0" w:color="auto"/>
              <w:right w:val="single" w:sz="4" w:space="0" w:color="auto"/>
            </w:tcBorders>
          </w:tcPr>
          <w:p w14:paraId="5499A235" w14:textId="77777777" w:rsidR="00E533F0" w:rsidRDefault="00E533F0" w:rsidP="00D615F4">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24F0AC96" w14:textId="77777777" w:rsidR="00E533F0" w:rsidRDefault="00E533F0" w:rsidP="00D615F4">
            <w:pPr>
              <w:tabs>
                <w:tab w:val="left" w:pos="709"/>
              </w:tabs>
              <w:rPr>
                <w:rFonts w:ascii="Times New Roman" w:hAnsi="Times New Roman"/>
                <w:sz w:val="24"/>
                <w:szCs w:val="24"/>
                <w:lang w:val="lt-LT"/>
              </w:rPr>
            </w:pPr>
            <w:r>
              <w:rPr>
                <w:rFonts w:ascii="Times New Roman" w:hAnsi="Times New Roman"/>
                <w:sz w:val="24"/>
                <w:szCs w:val="24"/>
                <w:lang w:val="lt-LT" w:eastAsia="lt-LT"/>
              </w:rPr>
              <w:t>8.1.2.3. Metodinėse grupėse aptartos galimybės diegti skaitymo mokymo(</w:t>
            </w:r>
            <w:proofErr w:type="spellStart"/>
            <w:r>
              <w:rPr>
                <w:rFonts w:ascii="Times New Roman" w:hAnsi="Times New Roman"/>
                <w:sz w:val="24"/>
                <w:szCs w:val="24"/>
                <w:lang w:val="lt-LT" w:eastAsia="lt-LT"/>
              </w:rPr>
              <w:t>si</w:t>
            </w:r>
            <w:proofErr w:type="spellEnd"/>
            <w:r>
              <w:rPr>
                <w:rFonts w:ascii="Times New Roman" w:hAnsi="Times New Roman"/>
                <w:sz w:val="24"/>
                <w:szCs w:val="24"/>
                <w:lang w:val="lt-LT" w:eastAsia="lt-LT"/>
              </w:rPr>
              <w:t>) strategijas pamokoje.</w:t>
            </w:r>
          </w:p>
        </w:tc>
        <w:tc>
          <w:tcPr>
            <w:tcW w:w="2551" w:type="dxa"/>
            <w:tcBorders>
              <w:top w:val="single" w:sz="4" w:space="0" w:color="auto"/>
              <w:left w:val="single" w:sz="4" w:space="0" w:color="auto"/>
              <w:bottom w:val="single" w:sz="4" w:space="0" w:color="auto"/>
              <w:right w:val="single" w:sz="4" w:space="0" w:color="auto"/>
            </w:tcBorders>
          </w:tcPr>
          <w:p w14:paraId="4019CE75" w14:textId="77777777" w:rsidR="00E533F0" w:rsidRDefault="006D27EA" w:rsidP="00F64113">
            <w:pPr>
              <w:spacing w:line="254" w:lineRule="atLeast"/>
              <w:rPr>
                <w:rFonts w:ascii="Times New Roman" w:hAnsi="Times New Roman"/>
                <w:color w:val="222222"/>
                <w:sz w:val="24"/>
                <w:szCs w:val="24"/>
                <w:shd w:val="clear" w:color="auto" w:fill="FFFFFF"/>
                <w:lang w:val="lt-LT"/>
              </w:rPr>
            </w:pPr>
            <w:r>
              <w:rPr>
                <w:rFonts w:ascii="Times New Roman" w:hAnsi="Times New Roman"/>
                <w:color w:val="222222"/>
                <w:sz w:val="24"/>
                <w:szCs w:val="24"/>
                <w:shd w:val="clear" w:color="auto" w:fill="FFFFFF"/>
                <w:lang w:val="lt-LT"/>
              </w:rPr>
              <w:t>Galimybės diegti skaitymo mokymo(</w:t>
            </w:r>
            <w:proofErr w:type="spellStart"/>
            <w:r>
              <w:rPr>
                <w:rFonts w:ascii="Times New Roman" w:hAnsi="Times New Roman"/>
                <w:color w:val="222222"/>
                <w:sz w:val="24"/>
                <w:szCs w:val="24"/>
                <w:shd w:val="clear" w:color="auto" w:fill="FFFFFF"/>
                <w:lang w:val="lt-LT"/>
              </w:rPr>
              <w:t>si</w:t>
            </w:r>
            <w:proofErr w:type="spellEnd"/>
            <w:r>
              <w:rPr>
                <w:rFonts w:ascii="Times New Roman" w:hAnsi="Times New Roman"/>
                <w:color w:val="222222"/>
                <w:sz w:val="24"/>
                <w:szCs w:val="24"/>
                <w:shd w:val="clear" w:color="auto" w:fill="FFFFFF"/>
                <w:lang w:val="lt-LT"/>
              </w:rPr>
              <w:t>) strategijas pamokose aptartos metodinėse grupėse (pradinio ugdymo metodinėje grupėje 2022-04-28, protokolo Nr.3</w:t>
            </w:r>
            <w:r w:rsidR="0053033D">
              <w:rPr>
                <w:rFonts w:ascii="Times New Roman" w:hAnsi="Times New Roman"/>
                <w:color w:val="222222"/>
                <w:sz w:val="24"/>
                <w:szCs w:val="24"/>
                <w:shd w:val="clear" w:color="auto" w:fill="FFFFFF"/>
                <w:lang w:val="lt-LT"/>
              </w:rPr>
              <w:t xml:space="preserve">, humanitarinių mokslų </w:t>
            </w:r>
            <w:r w:rsidR="0053033D" w:rsidRPr="005C2424">
              <w:rPr>
                <w:rFonts w:ascii="Times New Roman" w:hAnsi="Times New Roman"/>
                <w:color w:val="222222"/>
                <w:sz w:val="24"/>
                <w:szCs w:val="24"/>
                <w:shd w:val="clear" w:color="auto" w:fill="FFFFFF"/>
                <w:lang w:val="lt-LT"/>
              </w:rPr>
              <w:t xml:space="preserve">metodinėje grupėje </w:t>
            </w:r>
            <w:r w:rsidR="005C2424" w:rsidRPr="005C2424">
              <w:rPr>
                <w:rFonts w:ascii="Times New Roman" w:hAnsi="Times New Roman"/>
                <w:sz w:val="24"/>
                <w:szCs w:val="24"/>
                <w:shd w:val="clear" w:color="auto" w:fill="FFFFFF"/>
                <w:lang w:val="lt-LT"/>
              </w:rPr>
              <w:t>2022-05-18, protokolo Nr.4</w:t>
            </w:r>
            <w:r w:rsidR="0053033D" w:rsidRPr="005C2424">
              <w:rPr>
                <w:rFonts w:ascii="Times New Roman" w:hAnsi="Times New Roman"/>
                <w:sz w:val="24"/>
                <w:szCs w:val="24"/>
                <w:shd w:val="clear" w:color="auto" w:fill="FFFFFF"/>
                <w:lang w:val="lt-LT"/>
              </w:rPr>
              <w:t xml:space="preserve">, </w:t>
            </w:r>
            <w:r w:rsidR="0053033D" w:rsidRPr="005C2424">
              <w:rPr>
                <w:rFonts w:ascii="Times New Roman" w:hAnsi="Times New Roman"/>
                <w:color w:val="222222"/>
                <w:sz w:val="24"/>
                <w:szCs w:val="24"/>
                <w:shd w:val="clear" w:color="auto" w:fill="FFFFFF"/>
                <w:lang w:val="lt-LT"/>
              </w:rPr>
              <w:t>gamtos, tiksliųjų ir socialinių</w:t>
            </w:r>
            <w:r w:rsidR="0053033D">
              <w:rPr>
                <w:rFonts w:ascii="Times New Roman" w:hAnsi="Times New Roman"/>
                <w:color w:val="222222"/>
                <w:sz w:val="24"/>
                <w:szCs w:val="24"/>
                <w:shd w:val="clear" w:color="auto" w:fill="FFFFFF"/>
                <w:lang w:val="lt-LT"/>
              </w:rPr>
              <w:t xml:space="preserve"> mokslų metodinėje grupėje 2022-05-20, protokolo Nr.3.</w:t>
            </w:r>
          </w:p>
        </w:tc>
      </w:tr>
      <w:tr w:rsidR="002418B6" w:rsidRPr="00B42DA9" w14:paraId="381DBDB4" w14:textId="77777777" w:rsidTr="006058A9">
        <w:tc>
          <w:tcPr>
            <w:tcW w:w="1872" w:type="dxa"/>
            <w:vMerge w:val="restart"/>
            <w:tcBorders>
              <w:top w:val="single" w:sz="4" w:space="0" w:color="auto"/>
              <w:left w:val="single" w:sz="4" w:space="0" w:color="auto"/>
              <w:right w:val="single" w:sz="4" w:space="0" w:color="auto"/>
            </w:tcBorders>
            <w:hideMark/>
          </w:tcPr>
          <w:p w14:paraId="0C728959" w14:textId="77777777" w:rsidR="002418B6" w:rsidRDefault="002418B6" w:rsidP="00F64113">
            <w:pPr>
              <w:spacing w:line="254" w:lineRule="auto"/>
              <w:rPr>
                <w:rFonts w:ascii="Times New Roman" w:hAnsi="Times New Roman"/>
                <w:sz w:val="24"/>
                <w:szCs w:val="24"/>
                <w:lang w:val="lt-LT" w:eastAsia="lt-LT"/>
              </w:rPr>
            </w:pPr>
            <w:r>
              <w:rPr>
                <w:rFonts w:ascii="Times New Roman" w:hAnsi="Times New Roman"/>
                <w:sz w:val="24"/>
                <w:szCs w:val="24"/>
                <w:lang w:val="lt-LT" w:eastAsia="lt-LT"/>
              </w:rPr>
              <w:t>1</w:t>
            </w:r>
            <w:r w:rsidRPr="00094841">
              <w:rPr>
                <w:rFonts w:ascii="Times New Roman" w:hAnsi="Times New Roman"/>
                <w:sz w:val="24"/>
                <w:szCs w:val="24"/>
                <w:lang w:val="lt-LT" w:eastAsia="lt-LT"/>
              </w:rPr>
              <w:t>.2.</w:t>
            </w:r>
            <w:r>
              <w:rPr>
                <w:rFonts w:ascii="Times New Roman" w:hAnsi="Times New Roman"/>
                <w:sz w:val="24"/>
                <w:szCs w:val="24"/>
                <w:lang w:val="lt-LT" w:eastAsia="lt-LT"/>
              </w:rPr>
              <w:t xml:space="preserve"> Teikti sistemingą ir veiksmingą švietimo pagalbą kiekvienam mokiniui </w:t>
            </w:r>
          </w:p>
          <w:p w14:paraId="210BE031" w14:textId="77777777" w:rsidR="002418B6" w:rsidRPr="00094841" w:rsidRDefault="002418B6" w:rsidP="00F64113">
            <w:pPr>
              <w:spacing w:line="256" w:lineRule="auto"/>
              <w:rPr>
                <w:rFonts w:ascii="Times New Roman" w:hAnsi="Times New Roman"/>
                <w:sz w:val="24"/>
                <w:szCs w:val="24"/>
                <w:lang w:val="lt-LT" w:eastAsia="lt-LT"/>
              </w:rPr>
            </w:pPr>
            <w:r>
              <w:rPr>
                <w:rFonts w:ascii="Times New Roman" w:hAnsi="Times New Roman"/>
                <w:i/>
                <w:sz w:val="24"/>
                <w:szCs w:val="24"/>
                <w:lang w:val="lt-LT" w:eastAsia="lt-LT"/>
              </w:rPr>
              <w:t>(veiklos sritis – ugdymas(</w:t>
            </w:r>
            <w:proofErr w:type="spellStart"/>
            <w:r>
              <w:rPr>
                <w:rFonts w:ascii="Times New Roman" w:hAnsi="Times New Roman"/>
                <w:i/>
                <w:sz w:val="24"/>
                <w:szCs w:val="24"/>
                <w:lang w:val="lt-LT" w:eastAsia="lt-LT"/>
              </w:rPr>
              <w:t>is</w:t>
            </w:r>
            <w:proofErr w:type="spellEnd"/>
            <w:r>
              <w:rPr>
                <w:rFonts w:ascii="Times New Roman" w:hAnsi="Times New Roman"/>
                <w:i/>
                <w:sz w:val="24"/>
                <w:szCs w:val="24"/>
                <w:lang w:val="lt-LT" w:eastAsia="lt-LT"/>
              </w:rPr>
              <w:t>)).</w:t>
            </w:r>
          </w:p>
        </w:tc>
        <w:tc>
          <w:tcPr>
            <w:tcW w:w="2268" w:type="dxa"/>
            <w:vMerge w:val="restart"/>
            <w:tcBorders>
              <w:top w:val="single" w:sz="4" w:space="0" w:color="auto"/>
              <w:left w:val="single" w:sz="4" w:space="0" w:color="auto"/>
              <w:right w:val="single" w:sz="4" w:space="0" w:color="auto"/>
            </w:tcBorders>
          </w:tcPr>
          <w:p w14:paraId="5FA48EDE" w14:textId="77777777" w:rsidR="002418B6" w:rsidRDefault="002418B6" w:rsidP="00D615F4">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1.2.1. </w:t>
            </w:r>
            <w:r>
              <w:rPr>
                <w:rFonts w:ascii="Times New Roman" w:hAnsi="Times New Roman"/>
                <w:sz w:val="24"/>
                <w:szCs w:val="24"/>
                <w:lang w:val="lt-LT"/>
              </w:rPr>
              <w:t>Sudarytos vienodos galimybės kiekvienam mokiniui pasiekti maksimalius jo galias atitinkančius ugdymosi rezultatus.</w:t>
            </w:r>
            <w:r>
              <w:rPr>
                <w:rFonts w:ascii="Times New Roman" w:hAnsi="Times New Roman"/>
                <w:sz w:val="24"/>
                <w:szCs w:val="24"/>
                <w:lang w:val="lt-LT" w:eastAsia="lt-LT"/>
              </w:rPr>
              <w:t xml:space="preserve"> </w:t>
            </w:r>
          </w:p>
          <w:p w14:paraId="4709B709" w14:textId="77777777" w:rsidR="002418B6" w:rsidRDefault="002418B6" w:rsidP="00D615F4">
            <w:pPr>
              <w:spacing w:line="256" w:lineRule="auto"/>
              <w:rPr>
                <w:rFonts w:ascii="Times New Roman" w:hAnsi="Times New Roman"/>
                <w:sz w:val="24"/>
                <w:szCs w:val="24"/>
                <w:lang w:val="lt-LT" w:eastAsia="lt-LT"/>
              </w:rPr>
            </w:pPr>
          </w:p>
          <w:p w14:paraId="5ABFACAF" w14:textId="77777777" w:rsidR="002418B6" w:rsidRDefault="002418B6" w:rsidP="00D615F4">
            <w:pPr>
              <w:spacing w:line="256" w:lineRule="auto"/>
              <w:rPr>
                <w:rFonts w:ascii="Times New Roman" w:hAnsi="Times New Roman"/>
                <w:sz w:val="24"/>
                <w:szCs w:val="24"/>
                <w:lang w:val="lt-LT" w:eastAsia="lt-LT"/>
              </w:rPr>
            </w:pPr>
          </w:p>
          <w:p w14:paraId="06509C4E" w14:textId="77777777" w:rsidR="002418B6" w:rsidRDefault="002418B6" w:rsidP="00D615F4">
            <w:pPr>
              <w:spacing w:line="256" w:lineRule="auto"/>
              <w:rPr>
                <w:rFonts w:ascii="Times New Roman" w:hAnsi="Times New Roman"/>
                <w:sz w:val="24"/>
                <w:szCs w:val="24"/>
                <w:lang w:val="lt-LT" w:eastAsia="lt-LT"/>
              </w:rPr>
            </w:pPr>
          </w:p>
          <w:p w14:paraId="5D8910EF" w14:textId="77777777" w:rsidR="002418B6" w:rsidRPr="0046462F" w:rsidRDefault="002418B6" w:rsidP="00D615F4">
            <w:pPr>
              <w:spacing w:line="256" w:lineRule="auto"/>
              <w:rPr>
                <w:rFonts w:ascii="Times New Roman" w:hAnsi="Times New Roman"/>
                <w:color w:val="FF0000"/>
                <w:sz w:val="24"/>
                <w:szCs w:val="24"/>
                <w:lang w:val="lt-LT"/>
              </w:rPr>
            </w:pPr>
          </w:p>
        </w:tc>
        <w:tc>
          <w:tcPr>
            <w:tcW w:w="2835" w:type="dxa"/>
            <w:tcBorders>
              <w:top w:val="single" w:sz="4" w:space="0" w:color="auto"/>
              <w:left w:val="single" w:sz="4" w:space="0" w:color="auto"/>
              <w:bottom w:val="single" w:sz="4" w:space="0" w:color="auto"/>
              <w:right w:val="single" w:sz="4" w:space="0" w:color="auto"/>
            </w:tcBorders>
          </w:tcPr>
          <w:p w14:paraId="6E5B8E4B" w14:textId="77777777" w:rsidR="002418B6" w:rsidRPr="00094841" w:rsidRDefault="002418B6" w:rsidP="00D615F4">
            <w:pPr>
              <w:spacing w:line="256" w:lineRule="auto"/>
              <w:rPr>
                <w:rFonts w:ascii="Times New Roman" w:hAnsi="Times New Roman"/>
                <w:sz w:val="24"/>
                <w:szCs w:val="24"/>
                <w:lang w:val="lt-LT" w:eastAsia="lt-LT"/>
              </w:rPr>
            </w:pPr>
            <w:r>
              <w:rPr>
                <w:rFonts w:ascii="Times New Roman" w:hAnsi="Times New Roman"/>
                <w:sz w:val="24"/>
                <w:szCs w:val="24"/>
                <w:lang w:val="lt-LT" w:eastAsia="lt-LT"/>
              </w:rPr>
              <w:t>1.2.1.1.Veikia konsultacijų centras.</w:t>
            </w:r>
          </w:p>
        </w:tc>
        <w:tc>
          <w:tcPr>
            <w:tcW w:w="2551" w:type="dxa"/>
            <w:tcBorders>
              <w:top w:val="single" w:sz="4" w:space="0" w:color="auto"/>
              <w:left w:val="single" w:sz="4" w:space="0" w:color="auto"/>
              <w:bottom w:val="single" w:sz="4" w:space="0" w:color="auto"/>
              <w:right w:val="single" w:sz="4" w:space="0" w:color="auto"/>
            </w:tcBorders>
          </w:tcPr>
          <w:p w14:paraId="496EBB8C" w14:textId="77777777" w:rsidR="002418B6" w:rsidRDefault="00EB4F81" w:rsidP="003D18CA">
            <w:pPr>
              <w:pBdr>
                <w:top w:val="nil"/>
                <w:left w:val="nil"/>
                <w:bottom w:val="nil"/>
                <w:right w:val="nil"/>
                <w:between w:val="nil"/>
              </w:pBdr>
              <w:ind w:hanging="2"/>
              <w:rPr>
                <w:rFonts w:ascii="Times New Roman" w:hAnsi="Times New Roman"/>
                <w:sz w:val="24"/>
                <w:szCs w:val="24"/>
                <w:lang w:val="lt-LT" w:eastAsia="lt-LT"/>
              </w:rPr>
            </w:pPr>
            <w:r>
              <w:rPr>
                <w:rFonts w:ascii="Times New Roman" w:hAnsi="Times New Roman"/>
                <w:sz w:val="24"/>
                <w:szCs w:val="24"/>
                <w:lang w:val="lt-LT" w:eastAsia="lt-LT"/>
              </w:rPr>
              <w:t>1.2.1.1.Veikė</w:t>
            </w:r>
            <w:r w:rsidR="002418B6">
              <w:rPr>
                <w:rFonts w:ascii="Times New Roman" w:hAnsi="Times New Roman"/>
                <w:sz w:val="24"/>
                <w:szCs w:val="24"/>
                <w:lang w:val="lt-LT" w:eastAsia="lt-LT"/>
              </w:rPr>
              <w:t xml:space="preserve"> 1-8 klasių mokinių konsultacijų centras.</w:t>
            </w:r>
          </w:p>
        </w:tc>
      </w:tr>
      <w:tr w:rsidR="002418B6" w:rsidRPr="00B42DA9" w14:paraId="0356AD35" w14:textId="77777777" w:rsidTr="006058A9">
        <w:tc>
          <w:tcPr>
            <w:tcW w:w="1872" w:type="dxa"/>
            <w:vMerge/>
            <w:tcBorders>
              <w:top w:val="single" w:sz="4" w:space="0" w:color="auto"/>
              <w:left w:val="single" w:sz="4" w:space="0" w:color="auto"/>
              <w:right w:val="single" w:sz="4" w:space="0" w:color="auto"/>
            </w:tcBorders>
          </w:tcPr>
          <w:p w14:paraId="6803860B" w14:textId="77777777" w:rsidR="002418B6" w:rsidRDefault="002418B6" w:rsidP="00F64113">
            <w:pPr>
              <w:spacing w:line="254" w:lineRule="auto"/>
              <w:rPr>
                <w:rFonts w:ascii="Times New Roman" w:hAnsi="Times New Roman"/>
                <w:sz w:val="24"/>
                <w:szCs w:val="24"/>
                <w:lang w:val="lt-LT" w:eastAsia="lt-LT"/>
              </w:rPr>
            </w:pPr>
          </w:p>
        </w:tc>
        <w:tc>
          <w:tcPr>
            <w:tcW w:w="2268" w:type="dxa"/>
            <w:vMerge/>
            <w:tcBorders>
              <w:left w:val="single" w:sz="4" w:space="0" w:color="auto"/>
              <w:right w:val="single" w:sz="4" w:space="0" w:color="auto"/>
            </w:tcBorders>
          </w:tcPr>
          <w:p w14:paraId="6A3A4429" w14:textId="77777777" w:rsidR="002418B6" w:rsidRDefault="002418B6" w:rsidP="00D615F4">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5855D5E0" w14:textId="77777777" w:rsidR="002418B6" w:rsidRDefault="002418B6" w:rsidP="00D615F4">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1.2.1.2. 2021-2022 </w:t>
            </w:r>
            <w:proofErr w:type="spellStart"/>
            <w:r>
              <w:rPr>
                <w:rFonts w:ascii="Times New Roman" w:hAnsi="Times New Roman"/>
                <w:sz w:val="24"/>
                <w:szCs w:val="24"/>
                <w:lang w:val="lt-LT" w:eastAsia="lt-LT"/>
              </w:rPr>
              <w:t>m.m</w:t>
            </w:r>
            <w:proofErr w:type="spellEnd"/>
            <w:r>
              <w:rPr>
                <w:rFonts w:ascii="Times New Roman" w:hAnsi="Times New Roman"/>
                <w:sz w:val="24"/>
                <w:szCs w:val="24"/>
                <w:lang w:val="lt-LT" w:eastAsia="lt-LT"/>
              </w:rPr>
              <w:t>.   5 proc. padidėjo konsultacijose dalyvavusių mokinių skaičius.</w:t>
            </w:r>
          </w:p>
        </w:tc>
        <w:tc>
          <w:tcPr>
            <w:tcW w:w="2551" w:type="dxa"/>
            <w:tcBorders>
              <w:top w:val="single" w:sz="4" w:space="0" w:color="auto"/>
              <w:left w:val="single" w:sz="4" w:space="0" w:color="auto"/>
              <w:bottom w:val="single" w:sz="4" w:space="0" w:color="auto"/>
              <w:right w:val="single" w:sz="4" w:space="0" w:color="auto"/>
            </w:tcBorders>
          </w:tcPr>
          <w:p w14:paraId="6FFACB50" w14:textId="77777777" w:rsidR="002418B6" w:rsidRDefault="004B0480" w:rsidP="002418B6">
            <w:pPr>
              <w:pBdr>
                <w:top w:val="nil"/>
                <w:left w:val="nil"/>
                <w:bottom w:val="nil"/>
                <w:right w:val="nil"/>
                <w:between w:val="nil"/>
              </w:pBdr>
              <w:ind w:hanging="2"/>
              <w:rPr>
                <w:rFonts w:ascii="Times New Roman" w:hAnsi="Times New Roman"/>
                <w:sz w:val="24"/>
                <w:szCs w:val="24"/>
                <w:lang w:val="lt-LT" w:eastAsia="lt-LT"/>
              </w:rPr>
            </w:pPr>
            <w:r>
              <w:rPr>
                <w:rFonts w:ascii="Times New Roman" w:hAnsi="Times New Roman"/>
                <w:sz w:val="24"/>
                <w:szCs w:val="24"/>
                <w:lang w:val="lt-LT" w:eastAsia="lt-LT"/>
              </w:rPr>
              <w:t xml:space="preserve">1.2.1.2. 13 </w:t>
            </w:r>
            <w:r w:rsidR="002418B6">
              <w:rPr>
                <w:rFonts w:ascii="Times New Roman" w:hAnsi="Times New Roman"/>
                <w:sz w:val="24"/>
                <w:szCs w:val="24"/>
                <w:lang w:val="lt-LT" w:eastAsia="lt-LT"/>
              </w:rPr>
              <w:t>proc. padidėjo konsultacijose dalyvavusių mokinių skaičius.</w:t>
            </w:r>
          </w:p>
        </w:tc>
      </w:tr>
      <w:tr w:rsidR="002418B6" w:rsidRPr="00372F14" w14:paraId="651851A7" w14:textId="77777777" w:rsidTr="006058A9">
        <w:tc>
          <w:tcPr>
            <w:tcW w:w="1872" w:type="dxa"/>
            <w:vMerge/>
            <w:tcBorders>
              <w:top w:val="single" w:sz="4" w:space="0" w:color="auto"/>
              <w:left w:val="single" w:sz="4" w:space="0" w:color="auto"/>
              <w:right w:val="single" w:sz="4" w:space="0" w:color="auto"/>
            </w:tcBorders>
          </w:tcPr>
          <w:p w14:paraId="2F3F8885" w14:textId="77777777" w:rsidR="002418B6" w:rsidRDefault="002418B6" w:rsidP="00F64113">
            <w:pPr>
              <w:spacing w:line="254" w:lineRule="auto"/>
              <w:rPr>
                <w:rFonts w:ascii="Times New Roman" w:hAnsi="Times New Roman"/>
                <w:sz w:val="24"/>
                <w:szCs w:val="24"/>
                <w:lang w:val="lt-LT" w:eastAsia="lt-LT"/>
              </w:rPr>
            </w:pPr>
          </w:p>
        </w:tc>
        <w:tc>
          <w:tcPr>
            <w:tcW w:w="2268" w:type="dxa"/>
            <w:vMerge/>
            <w:tcBorders>
              <w:left w:val="single" w:sz="4" w:space="0" w:color="auto"/>
              <w:bottom w:val="single" w:sz="4" w:space="0" w:color="auto"/>
              <w:right w:val="single" w:sz="4" w:space="0" w:color="auto"/>
            </w:tcBorders>
          </w:tcPr>
          <w:p w14:paraId="33652DFC" w14:textId="77777777" w:rsidR="002418B6" w:rsidRDefault="002418B6" w:rsidP="00D615F4">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4BA1E3F4" w14:textId="77777777" w:rsidR="002418B6" w:rsidRDefault="002418B6" w:rsidP="00D615F4">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1.2.1.3. Įgyvendinamas </w:t>
            </w:r>
            <w:r>
              <w:rPr>
                <w:rFonts w:ascii="Times New Roman" w:hAnsi="Times New Roman"/>
                <w:sz w:val="24"/>
                <w:szCs w:val="24"/>
                <w:lang w:val="lt-LT"/>
              </w:rPr>
              <w:t>Mokymosi pagalbos mokiniui teikimo tvarkos aprašas.</w:t>
            </w:r>
          </w:p>
        </w:tc>
        <w:tc>
          <w:tcPr>
            <w:tcW w:w="2551" w:type="dxa"/>
            <w:tcBorders>
              <w:top w:val="single" w:sz="4" w:space="0" w:color="auto"/>
              <w:left w:val="single" w:sz="4" w:space="0" w:color="auto"/>
              <w:bottom w:val="single" w:sz="4" w:space="0" w:color="auto"/>
              <w:right w:val="single" w:sz="4" w:space="0" w:color="auto"/>
            </w:tcBorders>
          </w:tcPr>
          <w:p w14:paraId="1CB2E574" w14:textId="77777777" w:rsidR="00EB4F81" w:rsidRDefault="002418B6" w:rsidP="003D18CA">
            <w:pPr>
              <w:pBdr>
                <w:top w:val="nil"/>
                <w:left w:val="nil"/>
                <w:bottom w:val="nil"/>
                <w:right w:val="nil"/>
                <w:between w:val="nil"/>
              </w:pBdr>
              <w:ind w:hanging="2"/>
              <w:rPr>
                <w:rFonts w:ascii="Times New Roman" w:hAnsi="Times New Roman"/>
                <w:sz w:val="24"/>
                <w:szCs w:val="24"/>
                <w:lang w:val="lt-LT"/>
              </w:rPr>
            </w:pPr>
            <w:r>
              <w:rPr>
                <w:rFonts w:ascii="Times New Roman" w:hAnsi="Times New Roman"/>
                <w:sz w:val="24"/>
                <w:szCs w:val="24"/>
                <w:lang w:val="lt-LT" w:eastAsia="lt-LT"/>
              </w:rPr>
              <w:t xml:space="preserve">1.2.1.3. Įgyvendinamas </w:t>
            </w:r>
            <w:r>
              <w:rPr>
                <w:rFonts w:ascii="Times New Roman" w:hAnsi="Times New Roman"/>
                <w:sz w:val="24"/>
                <w:szCs w:val="24"/>
                <w:lang w:val="lt-LT"/>
              </w:rPr>
              <w:t>Mokymosi pagalbos mokiniui teikimo tvarkos aprašas.</w:t>
            </w:r>
          </w:p>
          <w:p w14:paraId="16195681" w14:textId="77777777" w:rsidR="002418B6" w:rsidRDefault="00A575DB" w:rsidP="003D18CA">
            <w:pPr>
              <w:pBdr>
                <w:top w:val="nil"/>
                <w:left w:val="nil"/>
                <w:bottom w:val="nil"/>
                <w:right w:val="nil"/>
                <w:between w:val="nil"/>
              </w:pBdr>
              <w:ind w:hanging="2"/>
              <w:rPr>
                <w:rFonts w:ascii="Times New Roman" w:hAnsi="Times New Roman"/>
                <w:sz w:val="24"/>
                <w:szCs w:val="24"/>
                <w:lang w:val="lt-LT" w:eastAsia="lt-LT"/>
              </w:rPr>
            </w:pPr>
            <w:r>
              <w:rPr>
                <w:rFonts w:ascii="Times New Roman" w:hAnsi="Times New Roman"/>
                <w:sz w:val="24"/>
                <w:szCs w:val="24"/>
                <w:lang w:val="lt-LT"/>
              </w:rPr>
              <w:t xml:space="preserve">Taikymo rezultatai aptarti </w:t>
            </w:r>
            <w:r w:rsidR="00783BD8">
              <w:rPr>
                <w:rFonts w:ascii="Times New Roman" w:hAnsi="Times New Roman"/>
                <w:sz w:val="24"/>
                <w:szCs w:val="24"/>
                <w:lang w:val="lt-LT"/>
              </w:rPr>
              <w:t xml:space="preserve">2022-02-08 mokytojų tarybos posėdyje Nr.2, </w:t>
            </w:r>
            <w:r>
              <w:rPr>
                <w:rFonts w:ascii="Times New Roman" w:hAnsi="Times New Roman"/>
                <w:sz w:val="24"/>
                <w:szCs w:val="24"/>
                <w:lang w:val="lt-LT"/>
              </w:rPr>
              <w:t>2022-04-21 administracijos posėdyje Nr.7, 2022-09-29 mokytojų tarybos posėdyje Nr.6</w:t>
            </w:r>
            <w:r w:rsidR="00783BD8">
              <w:rPr>
                <w:rFonts w:ascii="Times New Roman" w:hAnsi="Times New Roman"/>
                <w:sz w:val="24"/>
                <w:szCs w:val="24"/>
                <w:lang w:val="lt-LT"/>
              </w:rPr>
              <w:t>.</w:t>
            </w:r>
          </w:p>
        </w:tc>
      </w:tr>
      <w:tr w:rsidR="00191269" w:rsidRPr="00372F14" w14:paraId="0364AACE" w14:textId="77777777" w:rsidTr="006058A9">
        <w:tc>
          <w:tcPr>
            <w:tcW w:w="1872" w:type="dxa"/>
            <w:vMerge/>
            <w:tcBorders>
              <w:left w:val="single" w:sz="4" w:space="0" w:color="auto"/>
              <w:right w:val="single" w:sz="4" w:space="0" w:color="auto"/>
            </w:tcBorders>
          </w:tcPr>
          <w:p w14:paraId="710155BF" w14:textId="77777777" w:rsidR="00191269" w:rsidRDefault="00191269" w:rsidP="00F64113">
            <w:pPr>
              <w:spacing w:line="254" w:lineRule="auto"/>
              <w:rPr>
                <w:rFonts w:ascii="Times New Roman" w:hAnsi="Times New Roman"/>
                <w:sz w:val="24"/>
                <w:szCs w:val="24"/>
                <w:lang w:val="lt-LT" w:eastAsia="lt-LT"/>
              </w:rPr>
            </w:pPr>
          </w:p>
        </w:tc>
        <w:tc>
          <w:tcPr>
            <w:tcW w:w="2268" w:type="dxa"/>
            <w:tcBorders>
              <w:top w:val="single" w:sz="4" w:space="0" w:color="auto"/>
              <w:left w:val="single" w:sz="4" w:space="0" w:color="auto"/>
              <w:bottom w:val="single" w:sz="4" w:space="0" w:color="auto"/>
              <w:right w:val="single" w:sz="4" w:space="0" w:color="auto"/>
            </w:tcBorders>
          </w:tcPr>
          <w:p w14:paraId="5B4377AC" w14:textId="77777777" w:rsidR="00191269" w:rsidRDefault="00191269" w:rsidP="00D615F4">
            <w:pPr>
              <w:spacing w:line="256" w:lineRule="auto"/>
              <w:rPr>
                <w:rFonts w:ascii="Times New Roman" w:hAnsi="Times New Roman"/>
                <w:sz w:val="24"/>
                <w:szCs w:val="24"/>
                <w:lang w:val="lt-LT" w:eastAsia="lt-LT"/>
              </w:rPr>
            </w:pPr>
            <w:r>
              <w:rPr>
                <w:rFonts w:ascii="Times New Roman" w:hAnsi="Times New Roman"/>
                <w:sz w:val="24"/>
                <w:szCs w:val="24"/>
                <w:lang w:val="lt-LT" w:eastAsia="lt-LT"/>
              </w:rPr>
              <w:t>1.2.2. Išplėtota Visos dienos mokyklos (VDM) veikla.</w:t>
            </w:r>
          </w:p>
          <w:p w14:paraId="4652E1EB" w14:textId="77777777" w:rsidR="00191269" w:rsidRDefault="00191269" w:rsidP="00D615F4">
            <w:pPr>
              <w:spacing w:line="254" w:lineRule="atLeast"/>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74B1C571" w14:textId="77777777" w:rsidR="00191269" w:rsidRDefault="00191269" w:rsidP="00D615F4">
            <w:pPr>
              <w:spacing w:line="256" w:lineRule="auto"/>
              <w:rPr>
                <w:rFonts w:ascii="Times New Roman" w:hAnsi="Times New Roman"/>
                <w:sz w:val="24"/>
                <w:szCs w:val="24"/>
                <w:lang w:val="lt-LT"/>
              </w:rPr>
            </w:pPr>
            <w:r>
              <w:rPr>
                <w:rFonts w:ascii="Times New Roman" w:hAnsi="Times New Roman"/>
                <w:sz w:val="24"/>
                <w:szCs w:val="24"/>
                <w:lang w:val="lt-LT"/>
              </w:rPr>
              <w:t>1.2.2.1. Veikia ne mažiau kaip viena VDM klasė.</w:t>
            </w:r>
          </w:p>
          <w:p w14:paraId="62F06E6B" w14:textId="77777777" w:rsidR="00191269" w:rsidRDefault="00191269" w:rsidP="00D615F4">
            <w:pPr>
              <w:spacing w:line="256" w:lineRule="auto"/>
              <w:rPr>
                <w:rFonts w:ascii="Times New Roman" w:hAnsi="Times New Roman"/>
                <w:sz w:val="24"/>
                <w:szCs w:val="24"/>
                <w:lang w:val="lt-LT" w:eastAsia="lt-LT"/>
              </w:rPr>
            </w:pPr>
          </w:p>
        </w:tc>
        <w:tc>
          <w:tcPr>
            <w:tcW w:w="2551" w:type="dxa"/>
            <w:tcBorders>
              <w:top w:val="single" w:sz="4" w:space="0" w:color="auto"/>
              <w:left w:val="single" w:sz="4" w:space="0" w:color="auto"/>
              <w:bottom w:val="single" w:sz="4" w:space="0" w:color="auto"/>
              <w:right w:val="single" w:sz="4" w:space="0" w:color="auto"/>
            </w:tcBorders>
          </w:tcPr>
          <w:p w14:paraId="3CC8EE24" w14:textId="77777777" w:rsidR="00191269" w:rsidRDefault="00191269" w:rsidP="003D18CA">
            <w:pPr>
              <w:pBdr>
                <w:top w:val="nil"/>
                <w:left w:val="nil"/>
                <w:bottom w:val="nil"/>
                <w:right w:val="nil"/>
                <w:between w:val="nil"/>
              </w:pBdr>
              <w:ind w:hanging="2"/>
              <w:rPr>
                <w:rFonts w:ascii="Times New Roman" w:hAnsi="Times New Roman"/>
                <w:sz w:val="24"/>
                <w:szCs w:val="24"/>
                <w:lang w:val="lt-LT" w:eastAsia="lt-LT"/>
              </w:rPr>
            </w:pPr>
            <w:r>
              <w:rPr>
                <w:rFonts w:ascii="Times New Roman" w:hAnsi="Times New Roman"/>
                <w:sz w:val="24"/>
                <w:szCs w:val="24"/>
                <w:lang w:val="lt-LT"/>
              </w:rPr>
              <w:t>1.2.2.1. Nuo 2022 m. rugsėjo 1 d. mokykloje veikia 1 VDM</w:t>
            </w:r>
            <w:r w:rsidR="002418B6">
              <w:rPr>
                <w:rFonts w:ascii="Times New Roman" w:hAnsi="Times New Roman"/>
                <w:sz w:val="24"/>
                <w:szCs w:val="24"/>
                <w:lang w:val="lt-LT"/>
              </w:rPr>
              <w:t xml:space="preserve"> klasė ir</w:t>
            </w:r>
            <w:r>
              <w:rPr>
                <w:rFonts w:ascii="Times New Roman" w:hAnsi="Times New Roman"/>
                <w:sz w:val="24"/>
                <w:szCs w:val="24"/>
                <w:lang w:val="lt-LT"/>
              </w:rPr>
              <w:t xml:space="preserve">   2 VDM klasė.</w:t>
            </w:r>
          </w:p>
        </w:tc>
      </w:tr>
      <w:tr w:rsidR="00191269" w:rsidRPr="00B42DA9" w14:paraId="38435937" w14:textId="77777777" w:rsidTr="006058A9">
        <w:tc>
          <w:tcPr>
            <w:tcW w:w="1872" w:type="dxa"/>
            <w:vMerge/>
            <w:tcBorders>
              <w:left w:val="single" w:sz="4" w:space="0" w:color="auto"/>
              <w:right w:val="single" w:sz="4" w:space="0" w:color="auto"/>
            </w:tcBorders>
          </w:tcPr>
          <w:p w14:paraId="47F95E80" w14:textId="77777777" w:rsidR="00191269" w:rsidRDefault="00191269" w:rsidP="00F64113">
            <w:pPr>
              <w:spacing w:line="254" w:lineRule="auto"/>
              <w:rPr>
                <w:rFonts w:ascii="Times New Roman" w:hAnsi="Times New Roman"/>
                <w:sz w:val="24"/>
                <w:szCs w:val="24"/>
                <w:lang w:val="lt-LT" w:eastAsia="lt-LT"/>
              </w:rPr>
            </w:pPr>
          </w:p>
        </w:tc>
        <w:tc>
          <w:tcPr>
            <w:tcW w:w="2268" w:type="dxa"/>
            <w:vMerge w:val="restart"/>
            <w:tcBorders>
              <w:top w:val="single" w:sz="4" w:space="0" w:color="auto"/>
              <w:left w:val="single" w:sz="4" w:space="0" w:color="auto"/>
              <w:right w:val="single" w:sz="4" w:space="0" w:color="auto"/>
            </w:tcBorders>
          </w:tcPr>
          <w:p w14:paraId="44AB4125" w14:textId="77777777" w:rsidR="00191269" w:rsidRDefault="00191269" w:rsidP="00D615F4">
            <w:pPr>
              <w:spacing w:line="254" w:lineRule="atLeast"/>
              <w:rPr>
                <w:rFonts w:ascii="Times New Roman" w:hAnsi="Times New Roman"/>
                <w:sz w:val="24"/>
                <w:szCs w:val="24"/>
                <w:lang w:val="lt-LT"/>
              </w:rPr>
            </w:pPr>
            <w:r>
              <w:rPr>
                <w:rFonts w:ascii="Times New Roman" w:hAnsi="Times New Roman"/>
                <w:sz w:val="24"/>
                <w:szCs w:val="24"/>
                <w:lang w:val="lt-LT"/>
              </w:rPr>
              <w:t>1.2.3. Užtikrinta neformaliojo švietimo įvairovė.</w:t>
            </w:r>
          </w:p>
          <w:p w14:paraId="78EF10D0" w14:textId="77777777" w:rsidR="00191269" w:rsidRDefault="00191269" w:rsidP="00D615F4">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0664FCBE" w14:textId="77777777" w:rsidR="00191269" w:rsidRDefault="00191269" w:rsidP="00D615F4">
            <w:pPr>
              <w:spacing w:line="254" w:lineRule="auto"/>
              <w:rPr>
                <w:rFonts w:ascii="Times New Roman" w:hAnsi="Times New Roman"/>
                <w:sz w:val="24"/>
                <w:szCs w:val="24"/>
                <w:lang w:val="lt-LT" w:eastAsia="lt-LT"/>
              </w:rPr>
            </w:pPr>
            <w:r>
              <w:rPr>
                <w:rFonts w:ascii="Times New Roman" w:hAnsi="Times New Roman"/>
                <w:sz w:val="24"/>
                <w:szCs w:val="24"/>
                <w:lang w:val="lt-LT" w:eastAsia="lt-LT"/>
              </w:rPr>
              <w:t>1.2.3.1. Suorganizuota neformaliojo švietimo veiklų pristatymo mugė.</w:t>
            </w:r>
          </w:p>
          <w:p w14:paraId="6B40BE31" w14:textId="77777777" w:rsidR="00191269" w:rsidRDefault="00191269" w:rsidP="00D615F4">
            <w:pPr>
              <w:spacing w:line="254" w:lineRule="auto"/>
              <w:rPr>
                <w:rFonts w:ascii="Times New Roman" w:hAnsi="Times New Roman"/>
                <w:sz w:val="24"/>
                <w:szCs w:val="24"/>
                <w:lang w:val="lt-LT"/>
              </w:rPr>
            </w:pPr>
          </w:p>
        </w:tc>
        <w:tc>
          <w:tcPr>
            <w:tcW w:w="2551" w:type="dxa"/>
            <w:tcBorders>
              <w:top w:val="single" w:sz="4" w:space="0" w:color="auto"/>
              <w:left w:val="single" w:sz="4" w:space="0" w:color="auto"/>
              <w:bottom w:val="single" w:sz="4" w:space="0" w:color="auto"/>
              <w:right w:val="single" w:sz="4" w:space="0" w:color="auto"/>
            </w:tcBorders>
          </w:tcPr>
          <w:p w14:paraId="2DCD4E58" w14:textId="77777777" w:rsidR="00191269" w:rsidRDefault="00191269" w:rsidP="00191269">
            <w:pPr>
              <w:spacing w:line="254" w:lineRule="auto"/>
              <w:rPr>
                <w:rFonts w:ascii="Times New Roman" w:hAnsi="Times New Roman"/>
                <w:sz w:val="24"/>
                <w:szCs w:val="24"/>
                <w:lang w:val="lt-LT" w:eastAsia="lt-LT"/>
              </w:rPr>
            </w:pPr>
            <w:r>
              <w:rPr>
                <w:rFonts w:ascii="Times New Roman" w:hAnsi="Times New Roman"/>
                <w:sz w:val="24"/>
                <w:szCs w:val="24"/>
                <w:lang w:val="lt-LT" w:eastAsia="lt-LT"/>
              </w:rPr>
              <w:t>1.2.3.1. 2022 m. gegužės 26</w:t>
            </w:r>
            <w:r w:rsidRPr="00593908">
              <w:rPr>
                <w:rFonts w:ascii="Times New Roman" w:hAnsi="Times New Roman"/>
                <w:sz w:val="24"/>
                <w:szCs w:val="24"/>
                <w:lang w:val="lt-LT" w:eastAsia="lt-LT"/>
              </w:rPr>
              <w:t xml:space="preserve"> d.</w:t>
            </w:r>
            <w:r>
              <w:rPr>
                <w:rFonts w:ascii="Times New Roman" w:hAnsi="Times New Roman"/>
                <w:sz w:val="24"/>
                <w:szCs w:val="24"/>
                <w:lang w:val="lt-LT" w:eastAsia="lt-LT"/>
              </w:rPr>
              <w:t xml:space="preserve"> progimnazijoje buvo</w:t>
            </w:r>
            <w:r w:rsidRPr="00593908">
              <w:rPr>
                <w:rFonts w:ascii="Times New Roman" w:hAnsi="Times New Roman"/>
                <w:sz w:val="24"/>
                <w:szCs w:val="24"/>
                <w:lang w:val="lt-LT" w:eastAsia="lt-LT"/>
              </w:rPr>
              <w:t xml:space="preserve"> </w:t>
            </w:r>
            <w:r>
              <w:rPr>
                <w:rFonts w:ascii="Times New Roman" w:hAnsi="Times New Roman"/>
                <w:sz w:val="24"/>
                <w:szCs w:val="24"/>
                <w:lang w:val="lt-LT" w:eastAsia="lt-LT"/>
              </w:rPr>
              <w:t>suorganizuota neformaliojo švietimo veiklų pristatymo mugė.</w:t>
            </w:r>
          </w:p>
        </w:tc>
      </w:tr>
      <w:tr w:rsidR="00191269" w:rsidRPr="00B42DA9" w14:paraId="38A2ABE0" w14:textId="77777777" w:rsidTr="006058A9">
        <w:tc>
          <w:tcPr>
            <w:tcW w:w="1872" w:type="dxa"/>
            <w:vMerge/>
            <w:tcBorders>
              <w:left w:val="single" w:sz="4" w:space="0" w:color="auto"/>
              <w:right w:val="single" w:sz="4" w:space="0" w:color="auto"/>
            </w:tcBorders>
          </w:tcPr>
          <w:p w14:paraId="0AC26541" w14:textId="77777777" w:rsidR="00191269" w:rsidRDefault="00191269" w:rsidP="00F64113">
            <w:pPr>
              <w:spacing w:line="254" w:lineRule="auto"/>
              <w:rPr>
                <w:rFonts w:ascii="Times New Roman" w:hAnsi="Times New Roman"/>
                <w:sz w:val="24"/>
                <w:szCs w:val="24"/>
                <w:lang w:val="lt-LT" w:eastAsia="lt-LT"/>
              </w:rPr>
            </w:pPr>
          </w:p>
        </w:tc>
        <w:tc>
          <w:tcPr>
            <w:tcW w:w="2268" w:type="dxa"/>
            <w:vMerge/>
            <w:tcBorders>
              <w:left w:val="single" w:sz="4" w:space="0" w:color="auto"/>
              <w:bottom w:val="single" w:sz="4" w:space="0" w:color="auto"/>
              <w:right w:val="single" w:sz="4" w:space="0" w:color="auto"/>
            </w:tcBorders>
          </w:tcPr>
          <w:p w14:paraId="5EB33305" w14:textId="77777777" w:rsidR="00191269" w:rsidRDefault="00191269" w:rsidP="00D615F4">
            <w:pPr>
              <w:spacing w:line="254" w:lineRule="atLeast"/>
              <w:rPr>
                <w:rFonts w:ascii="Times New Roman" w:hAnsi="Times New Roman"/>
                <w:sz w:val="24"/>
                <w:szCs w:val="24"/>
                <w:lang w:val="lt-LT"/>
              </w:rPr>
            </w:pPr>
          </w:p>
        </w:tc>
        <w:tc>
          <w:tcPr>
            <w:tcW w:w="2835" w:type="dxa"/>
            <w:tcBorders>
              <w:top w:val="single" w:sz="4" w:space="0" w:color="auto"/>
              <w:left w:val="single" w:sz="4" w:space="0" w:color="auto"/>
              <w:bottom w:val="single" w:sz="4" w:space="0" w:color="auto"/>
              <w:right w:val="single" w:sz="4" w:space="0" w:color="auto"/>
            </w:tcBorders>
          </w:tcPr>
          <w:p w14:paraId="1BB940CD" w14:textId="77777777" w:rsidR="00191269" w:rsidRDefault="00191269" w:rsidP="00D615F4">
            <w:pPr>
              <w:spacing w:line="254" w:lineRule="auto"/>
              <w:rPr>
                <w:rFonts w:ascii="Times New Roman" w:hAnsi="Times New Roman"/>
                <w:sz w:val="24"/>
                <w:szCs w:val="24"/>
                <w:lang w:val="lt-LT" w:eastAsia="lt-LT"/>
              </w:rPr>
            </w:pPr>
            <w:r>
              <w:rPr>
                <w:rFonts w:ascii="Times New Roman" w:hAnsi="Times New Roman"/>
                <w:sz w:val="24"/>
                <w:szCs w:val="24"/>
                <w:lang w:val="lt-LT" w:eastAsia="lt-LT"/>
              </w:rPr>
              <w:t>1.2.3.2. Ne mažiau kaip 15 proc. mokinių, iš dalyvaujančių neformaliojo švietimo veiklose, dalyvauja STEAM krypties neformaliojo švietimo programose.</w:t>
            </w:r>
          </w:p>
        </w:tc>
        <w:tc>
          <w:tcPr>
            <w:tcW w:w="2551" w:type="dxa"/>
            <w:tcBorders>
              <w:top w:val="single" w:sz="4" w:space="0" w:color="auto"/>
              <w:left w:val="single" w:sz="4" w:space="0" w:color="auto"/>
              <w:bottom w:val="single" w:sz="4" w:space="0" w:color="auto"/>
              <w:right w:val="single" w:sz="4" w:space="0" w:color="auto"/>
            </w:tcBorders>
          </w:tcPr>
          <w:p w14:paraId="2CF7C739" w14:textId="77777777" w:rsidR="00191269" w:rsidRDefault="00191269" w:rsidP="00EB3917">
            <w:pPr>
              <w:spacing w:line="254" w:lineRule="auto"/>
              <w:rPr>
                <w:rFonts w:ascii="Times New Roman" w:hAnsi="Times New Roman"/>
                <w:sz w:val="24"/>
                <w:szCs w:val="24"/>
                <w:lang w:val="lt-LT" w:eastAsia="lt-LT"/>
              </w:rPr>
            </w:pPr>
            <w:r>
              <w:rPr>
                <w:rFonts w:ascii="Times New Roman" w:hAnsi="Times New Roman"/>
                <w:sz w:val="24"/>
                <w:szCs w:val="24"/>
                <w:lang w:val="lt-LT" w:eastAsia="lt-LT"/>
              </w:rPr>
              <w:t>1.2.3.2. 18 proc. mokinių, iš dalyvaujančių neformaliojo švietimo veiklose, dalyvauja STEAM krypties neformaliojo švietimo programose.</w:t>
            </w:r>
          </w:p>
        </w:tc>
      </w:tr>
      <w:tr w:rsidR="00191269" w:rsidRPr="00372F14" w14:paraId="45E5AB17" w14:textId="77777777" w:rsidTr="006058A9">
        <w:tc>
          <w:tcPr>
            <w:tcW w:w="1872" w:type="dxa"/>
            <w:vMerge/>
            <w:tcBorders>
              <w:left w:val="single" w:sz="4" w:space="0" w:color="auto"/>
              <w:right w:val="single" w:sz="4" w:space="0" w:color="auto"/>
            </w:tcBorders>
          </w:tcPr>
          <w:p w14:paraId="53A885DE" w14:textId="77777777" w:rsidR="00191269" w:rsidRDefault="00191269" w:rsidP="00F64113">
            <w:pPr>
              <w:spacing w:line="254" w:lineRule="auto"/>
              <w:rPr>
                <w:rFonts w:ascii="Times New Roman" w:hAnsi="Times New Roman"/>
                <w:sz w:val="24"/>
                <w:szCs w:val="24"/>
                <w:lang w:val="lt-LT" w:eastAsia="lt-LT"/>
              </w:rPr>
            </w:pPr>
          </w:p>
        </w:tc>
        <w:tc>
          <w:tcPr>
            <w:tcW w:w="2268" w:type="dxa"/>
            <w:vMerge w:val="restart"/>
            <w:tcBorders>
              <w:top w:val="single" w:sz="4" w:space="0" w:color="auto"/>
              <w:left w:val="single" w:sz="4" w:space="0" w:color="auto"/>
              <w:right w:val="single" w:sz="4" w:space="0" w:color="auto"/>
            </w:tcBorders>
          </w:tcPr>
          <w:p w14:paraId="03247928" w14:textId="77777777" w:rsidR="00191269" w:rsidRDefault="00191269" w:rsidP="00D615F4">
            <w:pPr>
              <w:spacing w:line="256" w:lineRule="auto"/>
              <w:rPr>
                <w:rFonts w:ascii="Times New Roman" w:hAnsi="Times New Roman"/>
                <w:sz w:val="24"/>
                <w:szCs w:val="24"/>
                <w:lang w:val="lt-LT"/>
              </w:rPr>
            </w:pPr>
            <w:r>
              <w:rPr>
                <w:rFonts w:ascii="Times New Roman" w:hAnsi="Times New Roman"/>
                <w:sz w:val="24"/>
                <w:szCs w:val="24"/>
                <w:lang w:val="lt-LT"/>
              </w:rPr>
              <w:t>1.2.4. Neformaliojo vaikų švietimo teikėjai teikia paslaugas progimnazijoje.</w:t>
            </w:r>
          </w:p>
          <w:p w14:paraId="2948AF67" w14:textId="77777777" w:rsidR="00191269" w:rsidRDefault="00191269" w:rsidP="00D615F4">
            <w:pPr>
              <w:spacing w:line="254" w:lineRule="atLeast"/>
              <w:rPr>
                <w:rFonts w:ascii="Times New Roman" w:hAnsi="Times New Roman"/>
                <w:sz w:val="24"/>
                <w:szCs w:val="24"/>
                <w:lang w:val="lt-LT"/>
              </w:rPr>
            </w:pPr>
          </w:p>
        </w:tc>
        <w:tc>
          <w:tcPr>
            <w:tcW w:w="2835" w:type="dxa"/>
            <w:tcBorders>
              <w:top w:val="single" w:sz="4" w:space="0" w:color="auto"/>
              <w:left w:val="single" w:sz="4" w:space="0" w:color="auto"/>
              <w:bottom w:val="single" w:sz="4" w:space="0" w:color="auto"/>
              <w:right w:val="single" w:sz="4" w:space="0" w:color="auto"/>
            </w:tcBorders>
          </w:tcPr>
          <w:p w14:paraId="647DBAEA" w14:textId="77777777" w:rsidR="00191269" w:rsidRDefault="00191269" w:rsidP="00D615F4">
            <w:pPr>
              <w:spacing w:line="256" w:lineRule="auto"/>
              <w:rPr>
                <w:rFonts w:ascii="Times New Roman" w:hAnsi="Times New Roman"/>
                <w:sz w:val="24"/>
                <w:szCs w:val="24"/>
                <w:lang w:val="lt-LT" w:eastAsia="lt-LT"/>
              </w:rPr>
            </w:pPr>
            <w:r>
              <w:rPr>
                <w:rFonts w:ascii="Times New Roman" w:hAnsi="Times New Roman"/>
                <w:sz w:val="24"/>
                <w:szCs w:val="24"/>
                <w:lang w:val="lt-LT" w:eastAsia="lt-LT"/>
              </w:rPr>
              <w:t>1.2.4.1. Ne mažiau kaip 3 neformaliojo vaikų švietimo teikėjų teikia paslaugas progimnazijoje.</w:t>
            </w:r>
          </w:p>
          <w:p w14:paraId="46789234" w14:textId="77777777" w:rsidR="00191269" w:rsidRDefault="00191269" w:rsidP="00D615F4">
            <w:pPr>
              <w:spacing w:line="256" w:lineRule="auto"/>
              <w:rPr>
                <w:rFonts w:ascii="Times New Roman" w:hAnsi="Times New Roman"/>
                <w:sz w:val="24"/>
                <w:szCs w:val="24"/>
                <w:lang w:val="lt-LT"/>
              </w:rPr>
            </w:pPr>
          </w:p>
        </w:tc>
        <w:tc>
          <w:tcPr>
            <w:tcW w:w="2551" w:type="dxa"/>
            <w:tcBorders>
              <w:top w:val="single" w:sz="4" w:space="0" w:color="auto"/>
              <w:left w:val="single" w:sz="4" w:space="0" w:color="auto"/>
              <w:bottom w:val="single" w:sz="4" w:space="0" w:color="auto"/>
              <w:right w:val="single" w:sz="4" w:space="0" w:color="auto"/>
            </w:tcBorders>
          </w:tcPr>
          <w:p w14:paraId="1A8D9DA6" w14:textId="77777777" w:rsidR="00191269" w:rsidRDefault="00191269" w:rsidP="00191269">
            <w:pPr>
              <w:pBdr>
                <w:top w:val="nil"/>
                <w:left w:val="nil"/>
                <w:bottom w:val="nil"/>
                <w:right w:val="nil"/>
                <w:between w:val="nil"/>
              </w:pBdr>
              <w:ind w:hanging="2"/>
              <w:rPr>
                <w:rFonts w:ascii="Times New Roman" w:hAnsi="Times New Roman"/>
                <w:sz w:val="24"/>
                <w:szCs w:val="24"/>
                <w:lang w:val="lt-LT" w:eastAsia="lt-LT"/>
              </w:rPr>
            </w:pPr>
            <w:r>
              <w:rPr>
                <w:rFonts w:ascii="Times New Roman" w:hAnsi="Times New Roman"/>
                <w:sz w:val="24"/>
                <w:szCs w:val="24"/>
                <w:lang w:val="lt-LT" w:eastAsia="lt-LT"/>
              </w:rPr>
              <w:t xml:space="preserve">1.2.4.1. Trys neformaliojo vaikų švietimo teikėjai (Šiaulių regbio ir žolės riedulio akademija, Šiaulių jaunųjų gamtininkų centras, Šiaulių jaunųjų technikų centras) teikė paslaugas </w:t>
            </w:r>
            <w:r w:rsidRPr="00B303CF">
              <w:rPr>
                <w:rFonts w:ascii="Times New Roman" w:hAnsi="Times New Roman"/>
                <w:sz w:val="24"/>
                <w:szCs w:val="24"/>
                <w:lang w:val="lt-LT" w:eastAsia="lt-LT"/>
              </w:rPr>
              <w:t>progimnazijoje.</w:t>
            </w:r>
          </w:p>
        </w:tc>
      </w:tr>
      <w:tr w:rsidR="00191269" w:rsidRPr="00372F14" w14:paraId="0E4CE54B" w14:textId="77777777" w:rsidTr="006058A9">
        <w:tc>
          <w:tcPr>
            <w:tcW w:w="1872" w:type="dxa"/>
            <w:vMerge/>
            <w:tcBorders>
              <w:left w:val="single" w:sz="4" w:space="0" w:color="auto"/>
              <w:bottom w:val="single" w:sz="4" w:space="0" w:color="auto"/>
              <w:right w:val="single" w:sz="4" w:space="0" w:color="auto"/>
            </w:tcBorders>
          </w:tcPr>
          <w:p w14:paraId="16E17DA1" w14:textId="77777777" w:rsidR="00191269" w:rsidRDefault="00191269" w:rsidP="00F64113">
            <w:pPr>
              <w:spacing w:line="254" w:lineRule="auto"/>
              <w:rPr>
                <w:rFonts w:ascii="Times New Roman" w:hAnsi="Times New Roman"/>
                <w:sz w:val="24"/>
                <w:szCs w:val="24"/>
                <w:lang w:val="lt-LT" w:eastAsia="lt-LT"/>
              </w:rPr>
            </w:pPr>
          </w:p>
        </w:tc>
        <w:tc>
          <w:tcPr>
            <w:tcW w:w="2268" w:type="dxa"/>
            <w:vMerge/>
            <w:tcBorders>
              <w:left w:val="single" w:sz="4" w:space="0" w:color="auto"/>
              <w:bottom w:val="single" w:sz="4" w:space="0" w:color="auto"/>
              <w:right w:val="single" w:sz="4" w:space="0" w:color="auto"/>
            </w:tcBorders>
          </w:tcPr>
          <w:p w14:paraId="639D4F05" w14:textId="77777777" w:rsidR="00191269" w:rsidRDefault="00191269" w:rsidP="00D615F4">
            <w:pPr>
              <w:spacing w:line="256" w:lineRule="auto"/>
              <w:rPr>
                <w:rFonts w:ascii="Times New Roman" w:hAnsi="Times New Roman"/>
                <w:sz w:val="24"/>
                <w:szCs w:val="24"/>
                <w:lang w:val="lt-LT"/>
              </w:rPr>
            </w:pPr>
          </w:p>
        </w:tc>
        <w:tc>
          <w:tcPr>
            <w:tcW w:w="2835" w:type="dxa"/>
            <w:tcBorders>
              <w:top w:val="single" w:sz="4" w:space="0" w:color="auto"/>
              <w:left w:val="single" w:sz="4" w:space="0" w:color="auto"/>
              <w:bottom w:val="single" w:sz="4" w:space="0" w:color="auto"/>
              <w:right w:val="single" w:sz="4" w:space="0" w:color="auto"/>
            </w:tcBorders>
          </w:tcPr>
          <w:p w14:paraId="24ED623D" w14:textId="77777777" w:rsidR="00191269" w:rsidRDefault="00191269" w:rsidP="00D615F4">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1.2.4.2. Buvo </w:t>
            </w:r>
            <w:r>
              <w:rPr>
                <w:rFonts w:ascii="Times New Roman" w:hAnsi="Times New Roman"/>
                <w:sz w:val="24"/>
                <w:szCs w:val="24"/>
                <w:lang w:val="lt-LT"/>
              </w:rPr>
              <w:t>100 proc. orientuotasi į</w:t>
            </w:r>
            <w:r w:rsidRPr="004F6354">
              <w:rPr>
                <w:rFonts w:ascii="Times New Roman" w:hAnsi="Times New Roman"/>
                <w:sz w:val="24"/>
                <w:szCs w:val="24"/>
                <w:lang w:val="lt-LT"/>
              </w:rPr>
              <w:t xml:space="preserve"> mokinių ir</w:t>
            </w:r>
            <w:r w:rsidRPr="004F6354">
              <w:rPr>
                <w:rFonts w:ascii="Times New Roman" w:hAnsi="Times New Roman"/>
                <w:bCs/>
                <w:sz w:val="24"/>
                <w:szCs w:val="24"/>
                <w:lang w:val="lt-LT"/>
              </w:rPr>
              <w:t xml:space="preserve"> tėvų (globėjų, rūpintojų)</w:t>
            </w:r>
            <w:r>
              <w:rPr>
                <w:rFonts w:ascii="Times New Roman" w:hAnsi="Times New Roman"/>
                <w:sz w:val="24"/>
                <w:szCs w:val="24"/>
                <w:lang w:val="lt-LT"/>
              </w:rPr>
              <w:t xml:space="preserve"> poreikius</w:t>
            </w:r>
            <w:r w:rsidRPr="004F6354">
              <w:rPr>
                <w:rFonts w:ascii="Times New Roman" w:hAnsi="Times New Roman"/>
                <w:sz w:val="24"/>
                <w:szCs w:val="24"/>
                <w:lang w:val="lt-LT"/>
              </w:rPr>
              <w:t>.</w:t>
            </w:r>
          </w:p>
        </w:tc>
        <w:tc>
          <w:tcPr>
            <w:tcW w:w="2551" w:type="dxa"/>
            <w:tcBorders>
              <w:top w:val="single" w:sz="4" w:space="0" w:color="auto"/>
              <w:left w:val="single" w:sz="4" w:space="0" w:color="auto"/>
              <w:bottom w:val="single" w:sz="4" w:space="0" w:color="auto"/>
              <w:right w:val="single" w:sz="4" w:space="0" w:color="auto"/>
            </w:tcBorders>
          </w:tcPr>
          <w:p w14:paraId="41DE7575" w14:textId="77777777" w:rsidR="00191269" w:rsidRDefault="00191269" w:rsidP="00191269">
            <w:pPr>
              <w:pBdr>
                <w:top w:val="nil"/>
                <w:left w:val="nil"/>
                <w:bottom w:val="nil"/>
                <w:right w:val="nil"/>
                <w:between w:val="nil"/>
              </w:pBdr>
              <w:ind w:hanging="2"/>
              <w:rPr>
                <w:rFonts w:ascii="Times New Roman" w:hAnsi="Times New Roman"/>
                <w:sz w:val="24"/>
                <w:szCs w:val="24"/>
                <w:lang w:val="lt-LT" w:eastAsia="lt-LT"/>
              </w:rPr>
            </w:pPr>
            <w:r>
              <w:rPr>
                <w:rFonts w:ascii="Times New Roman" w:hAnsi="Times New Roman"/>
                <w:sz w:val="24"/>
                <w:szCs w:val="24"/>
                <w:lang w:val="lt-LT" w:eastAsia="lt-LT"/>
              </w:rPr>
              <w:t xml:space="preserve">1.2.4.2. Buvo </w:t>
            </w:r>
            <w:r>
              <w:rPr>
                <w:rFonts w:ascii="Times New Roman" w:hAnsi="Times New Roman"/>
                <w:sz w:val="24"/>
                <w:szCs w:val="24"/>
                <w:lang w:val="lt-LT"/>
              </w:rPr>
              <w:t>100 proc. orientuotasi į</w:t>
            </w:r>
            <w:r w:rsidRPr="004F6354">
              <w:rPr>
                <w:rFonts w:ascii="Times New Roman" w:hAnsi="Times New Roman"/>
                <w:sz w:val="24"/>
                <w:szCs w:val="24"/>
                <w:lang w:val="lt-LT"/>
              </w:rPr>
              <w:t xml:space="preserve"> mokinių ir</w:t>
            </w:r>
            <w:r w:rsidRPr="004F6354">
              <w:rPr>
                <w:rFonts w:ascii="Times New Roman" w:hAnsi="Times New Roman"/>
                <w:bCs/>
                <w:sz w:val="24"/>
                <w:szCs w:val="24"/>
                <w:lang w:val="lt-LT"/>
              </w:rPr>
              <w:t xml:space="preserve"> tėvų (globėjų, rūpintojų)</w:t>
            </w:r>
            <w:r>
              <w:rPr>
                <w:rFonts w:ascii="Times New Roman" w:hAnsi="Times New Roman"/>
                <w:sz w:val="24"/>
                <w:szCs w:val="24"/>
                <w:lang w:val="lt-LT"/>
              </w:rPr>
              <w:t xml:space="preserve"> poreikius</w:t>
            </w:r>
            <w:r w:rsidRPr="004F6354">
              <w:rPr>
                <w:rFonts w:ascii="Times New Roman" w:hAnsi="Times New Roman"/>
                <w:sz w:val="24"/>
                <w:szCs w:val="24"/>
                <w:lang w:val="lt-LT"/>
              </w:rPr>
              <w:t>.</w:t>
            </w:r>
          </w:p>
        </w:tc>
      </w:tr>
      <w:tr w:rsidR="00344F7A" w:rsidRPr="00372F14" w14:paraId="6F66DA34" w14:textId="77777777" w:rsidTr="006058A9">
        <w:tc>
          <w:tcPr>
            <w:tcW w:w="1872" w:type="dxa"/>
            <w:vMerge w:val="restart"/>
            <w:tcBorders>
              <w:top w:val="single" w:sz="4" w:space="0" w:color="auto"/>
              <w:left w:val="single" w:sz="4" w:space="0" w:color="auto"/>
              <w:right w:val="single" w:sz="4" w:space="0" w:color="auto"/>
            </w:tcBorders>
            <w:hideMark/>
          </w:tcPr>
          <w:p w14:paraId="37053547" w14:textId="77777777" w:rsidR="00344F7A" w:rsidRPr="00C0350D" w:rsidRDefault="00344F7A" w:rsidP="00EB3917">
            <w:pPr>
              <w:spacing w:line="256" w:lineRule="auto"/>
              <w:textAlignment w:val="baseline"/>
              <w:rPr>
                <w:rFonts w:ascii="Times New Roman" w:hAnsi="Times New Roman"/>
                <w:i/>
                <w:sz w:val="24"/>
                <w:szCs w:val="24"/>
                <w:lang w:val="lt-LT"/>
              </w:rPr>
            </w:pPr>
            <w:r>
              <w:rPr>
                <w:rFonts w:ascii="Times New Roman" w:hAnsi="Times New Roman"/>
                <w:sz w:val="24"/>
                <w:szCs w:val="24"/>
                <w:lang w:val="lt-LT" w:eastAsia="lt-LT"/>
              </w:rPr>
              <w:t>1</w:t>
            </w:r>
            <w:r w:rsidRPr="00094841">
              <w:rPr>
                <w:rFonts w:ascii="Times New Roman" w:hAnsi="Times New Roman"/>
                <w:sz w:val="24"/>
                <w:szCs w:val="24"/>
                <w:lang w:val="lt-LT" w:eastAsia="lt-LT"/>
              </w:rPr>
              <w:t>.3</w:t>
            </w:r>
            <w:r w:rsidRPr="005B6313">
              <w:rPr>
                <w:rFonts w:ascii="Times New Roman" w:hAnsi="Times New Roman"/>
                <w:i/>
                <w:sz w:val="24"/>
                <w:szCs w:val="24"/>
                <w:lang w:val="lt-LT" w:eastAsia="lt-LT"/>
              </w:rPr>
              <w:t>.</w:t>
            </w:r>
            <w:r>
              <w:rPr>
                <w:rFonts w:ascii="Times New Roman" w:hAnsi="Times New Roman"/>
                <w:sz w:val="24"/>
                <w:szCs w:val="24"/>
                <w:lang w:val="lt-LT" w:eastAsia="lt-LT"/>
              </w:rPr>
              <w:t xml:space="preserve"> </w:t>
            </w:r>
            <w:r w:rsidRPr="003E2B73">
              <w:rPr>
                <w:rFonts w:ascii="Times New Roman" w:hAnsi="Times New Roman"/>
                <w:sz w:val="24"/>
                <w:szCs w:val="24"/>
                <w:lang w:val="lt-LT" w:eastAsia="lt-LT"/>
              </w:rPr>
              <w:t xml:space="preserve">Siekti bendruomenės narių kryptingo kompetencijų tobulinimo aktyvinant įgalinančią lyderystę </w:t>
            </w:r>
            <w:r w:rsidRPr="003E2B73">
              <w:rPr>
                <w:rFonts w:ascii="Times New Roman" w:hAnsi="Times New Roman"/>
                <w:i/>
                <w:sz w:val="24"/>
                <w:szCs w:val="24"/>
                <w:lang w:val="lt-LT" w:eastAsia="lt-LT"/>
              </w:rPr>
              <w:t>(veiklos sritis – lyderystė ir vadyba).</w:t>
            </w:r>
          </w:p>
          <w:p w14:paraId="5DD9C620" w14:textId="77777777" w:rsidR="00344F7A" w:rsidRPr="0046462F" w:rsidRDefault="00344F7A" w:rsidP="00EB3917">
            <w:pPr>
              <w:rPr>
                <w:rFonts w:ascii="Times New Roman" w:hAnsi="Times New Roman"/>
                <w:i/>
                <w:sz w:val="24"/>
                <w:szCs w:val="24"/>
                <w:lang w:val="lt-LT" w:eastAsia="lt-LT"/>
              </w:rPr>
            </w:pPr>
          </w:p>
          <w:p w14:paraId="06929198" w14:textId="77777777" w:rsidR="00344F7A" w:rsidRPr="0046462F" w:rsidRDefault="00344F7A" w:rsidP="00EB3917">
            <w:pPr>
              <w:rPr>
                <w:rFonts w:ascii="Times New Roman" w:hAnsi="Times New Roman"/>
                <w:i/>
                <w:sz w:val="24"/>
                <w:szCs w:val="24"/>
                <w:lang w:val="lt-LT" w:eastAsia="lt-LT"/>
              </w:rPr>
            </w:pPr>
          </w:p>
        </w:tc>
        <w:tc>
          <w:tcPr>
            <w:tcW w:w="2268" w:type="dxa"/>
            <w:vMerge w:val="restart"/>
            <w:tcBorders>
              <w:top w:val="single" w:sz="4" w:space="0" w:color="auto"/>
              <w:left w:val="single" w:sz="4" w:space="0" w:color="auto"/>
              <w:right w:val="single" w:sz="4" w:space="0" w:color="auto"/>
            </w:tcBorders>
          </w:tcPr>
          <w:p w14:paraId="3FE83123" w14:textId="77777777" w:rsidR="00344F7A" w:rsidRDefault="00344F7A" w:rsidP="00EB3917">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1.3.1. Auga  mokytojų, pagalbos mokiniui specialistų ir vadovų profesinis meistriškumas ir lyderystė. </w:t>
            </w:r>
          </w:p>
          <w:p w14:paraId="49B1D90A" w14:textId="77777777" w:rsidR="00344F7A" w:rsidRDefault="00344F7A" w:rsidP="00EB3917">
            <w:pPr>
              <w:spacing w:line="256" w:lineRule="auto"/>
              <w:rPr>
                <w:rFonts w:ascii="Times New Roman" w:hAnsi="Times New Roman"/>
                <w:sz w:val="24"/>
                <w:szCs w:val="24"/>
                <w:lang w:val="lt-LT" w:eastAsia="lt-LT"/>
              </w:rPr>
            </w:pPr>
          </w:p>
          <w:p w14:paraId="46E03FDB" w14:textId="77777777" w:rsidR="00344F7A" w:rsidRDefault="00344F7A" w:rsidP="00EB3917">
            <w:pPr>
              <w:spacing w:line="256" w:lineRule="auto"/>
              <w:rPr>
                <w:rFonts w:ascii="Times New Roman" w:hAnsi="Times New Roman"/>
                <w:sz w:val="24"/>
                <w:szCs w:val="24"/>
                <w:lang w:val="lt-LT" w:eastAsia="lt-LT"/>
              </w:rPr>
            </w:pPr>
          </w:p>
          <w:p w14:paraId="23FE8BA1" w14:textId="77777777" w:rsidR="00344F7A" w:rsidRDefault="00344F7A" w:rsidP="00EB3917">
            <w:pPr>
              <w:spacing w:line="256" w:lineRule="auto"/>
              <w:rPr>
                <w:rFonts w:ascii="Times New Roman" w:hAnsi="Times New Roman"/>
                <w:sz w:val="24"/>
                <w:szCs w:val="24"/>
                <w:lang w:val="lt-LT" w:eastAsia="lt-LT"/>
              </w:rPr>
            </w:pPr>
          </w:p>
          <w:p w14:paraId="773F5582" w14:textId="77777777" w:rsidR="00344F7A" w:rsidRDefault="00344F7A" w:rsidP="00EB3917">
            <w:pPr>
              <w:spacing w:line="256" w:lineRule="auto"/>
              <w:rPr>
                <w:rFonts w:ascii="Times New Roman" w:hAnsi="Times New Roman"/>
                <w:sz w:val="24"/>
                <w:szCs w:val="24"/>
                <w:lang w:val="lt-LT" w:eastAsia="lt-LT"/>
              </w:rPr>
            </w:pPr>
          </w:p>
          <w:p w14:paraId="53C05B01" w14:textId="77777777" w:rsidR="00344F7A" w:rsidRDefault="00344F7A" w:rsidP="00EB3917">
            <w:pPr>
              <w:spacing w:line="256" w:lineRule="auto"/>
              <w:rPr>
                <w:rFonts w:ascii="Times New Roman" w:hAnsi="Times New Roman"/>
                <w:sz w:val="24"/>
                <w:szCs w:val="24"/>
                <w:lang w:val="lt-LT" w:eastAsia="lt-LT"/>
              </w:rPr>
            </w:pPr>
          </w:p>
          <w:p w14:paraId="15701C18" w14:textId="77777777" w:rsidR="00344F7A" w:rsidRDefault="00344F7A" w:rsidP="00EB3917">
            <w:pPr>
              <w:spacing w:line="256" w:lineRule="auto"/>
              <w:rPr>
                <w:rFonts w:ascii="Times New Roman" w:hAnsi="Times New Roman"/>
                <w:sz w:val="24"/>
                <w:szCs w:val="24"/>
                <w:lang w:val="lt-LT" w:eastAsia="lt-LT"/>
              </w:rPr>
            </w:pPr>
          </w:p>
          <w:p w14:paraId="08F27952" w14:textId="77777777" w:rsidR="00344F7A" w:rsidRDefault="00344F7A" w:rsidP="00EB3917">
            <w:pPr>
              <w:spacing w:line="256" w:lineRule="auto"/>
              <w:rPr>
                <w:rFonts w:ascii="Times New Roman" w:hAnsi="Times New Roman"/>
                <w:sz w:val="24"/>
                <w:szCs w:val="24"/>
                <w:lang w:val="lt-LT" w:eastAsia="lt-LT"/>
              </w:rPr>
            </w:pPr>
          </w:p>
          <w:p w14:paraId="592505E5" w14:textId="77777777" w:rsidR="00344F7A" w:rsidRDefault="00344F7A" w:rsidP="00EB3917">
            <w:pPr>
              <w:spacing w:line="256" w:lineRule="auto"/>
              <w:rPr>
                <w:rFonts w:ascii="Times New Roman" w:hAnsi="Times New Roman"/>
                <w:sz w:val="24"/>
                <w:szCs w:val="24"/>
                <w:lang w:val="lt-LT" w:eastAsia="lt-LT"/>
              </w:rPr>
            </w:pPr>
          </w:p>
          <w:p w14:paraId="7C600A7D" w14:textId="77777777" w:rsidR="00344F7A" w:rsidRDefault="00344F7A" w:rsidP="00EB3917">
            <w:pPr>
              <w:spacing w:line="256" w:lineRule="auto"/>
              <w:rPr>
                <w:rFonts w:ascii="Times New Roman" w:hAnsi="Times New Roman"/>
                <w:sz w:val="24"/>
                <w:szCs w:val="24"/>
                <w:lang w:val="lt-LT" w:eastAsia="lt-LT"/>
              </w:rPr>
            </w:pPr>
          </w:p>
          <w:p w14:paraId="0B7F579F" w14:textId="77777777" w:rsidR="00344F7A" w:rsidRDefault="00344F7A" w:rsidP="00EB3917">
            <w:pPr>
              <w:spacing w:line="256" w:lineRule="auto"/>
              <w:rPr>
                <w:rFonts w:ascii="Times New Roman" w:hAnsi="Times New Roman"/>
                <w:sz w:val="24"/>
                <w:szCs w:val="24"/>
                <w:lang w:val="lt-LT" w:eastAsia="lt-LT"/>
              </w:rPr>
            </w:pPr>
          </w:p>
          <w:p w14:paraId="2F512C21" w14:textId="77777777" w:rsidR="00344F7A" w:rsidRPr="00094841" w:rsidRDefault="00344F7A" w:rsidP="00EB3917">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5816BEC3" w14:textId="77777777" w:rsidR="00344F7A" w:rsidRDefault="00344F7A" w:rsidP="00EB3917">
            <w:pPr>
              <w:spacing w:line="254" w:lineRule="atLeast"/>
              <w:rPr>
                <w:rFonts w:ascii="Times New Roman" w:hAnsi="Times New Roman"/>
                <w:sz w:val="24"/>
                <w:szCs w:val="24"/>
                <w:lang w:val="lt-LT"/>
              </w:rPr>
            </w:pPr>
            <w:r>
              <w:rPr>
                <w:rFonts w:ascii="Times New Roman" w:hAnsi="Times New Roman"/>
                <w:sz w:val="24"/>
                <w:szCs w:val="24"/>
                <w:lang w:val="lt-LT"/>
              </w:rPr>
              <w:t xml:space="preserve">1.3.1.1. 100 proc. pedagogų ir vadovų </w:t>
            </w:r>
            <w:r w:rsidRPr="00672613">
              <w:rPr>
                <w:rFonts w:ascii="Times New Roman" w:hAnsi="Times New Roman"/>
                <w:sz w:val="24"/>
                <w:szCs w:val="24"/>
                <w:lang w:val="lt-LT"/>
              </w:rPr>
              <w:t xml:space="preserve">įvairiais būdais patobulino savo profesines, bendravimo ir bendradarbiavimo, reflektavimo ir mokymosi mokytis, organizacijos tobulinimo bei pokyčių valdymo, lyderystės kompetencijas pagal </w:t>
            </w:r>
            <w:r>
              <w:rPr>
                <w:rFonts w:ascii="Times New Roman" w:hAnsi="Times New Roman"/>
                <w:sz w:val="24"/>
                <w:szCs w:val="24"/>
                <w:lang w:val="lt-LT"/>
              </w:rPr>
              <w:t>asmeninius ir progimnazijos kvalifikacijos tobulinimo planus.</w:t>
            </w:r>
          </w:p>
          <w:p w14:paraId="7BA11155" w14:textId="77777777" w:rsidR="00344F7A" w:rsidRDefault="00344F7A" w:rsidP="00344F7A">
            <w:pPr>
              <w:spacing w:line="254" w:lineRule="atLeast"/>
              <w:rPr>
                <w:rFonts w:ascii="Times New Roman" w:hAnsi="Times New Roman"/>
                <w:sz w:val="24"/>
                <w:szCs w:val="24"/>
                <w:lang w:val="lt-LT"/>
              </w:rPr>
            </w:pPr>
          </w:p>
        </w:tc>
        <w:tc>
          <w:tcPr>
            <w:tcW w:w="2551" w:type="dxa"/>
            <w:tcBorders>
              <w:top w:val="single" w:sz="4" w:space="0" w:color="auto"/>
              <w:left w:val="single" w:sz="4" w:space="0" w:color="auto"/>
              <w:bottom w:val="single" w:sz="4" w:space="0" w:color="auto"/>
              <w:right w:val="single" w:sz="4" w:space="0" w:color="auto"/>
            </w:tcBorders>
          </w:tcPr>
          <w:p w14:paraId="6D22E98E" w14:textId="77777777" w:rsidR="00344F7A" w:rsidRPr="00344F7A" w:rsidRDefault="00344F7A" w:rsidP="00344F7A">
            <w:pPr>
              <w:spacing w:line="254" w:lineRule="atLeast"/>
              <w:rPr>
                <w:rFonts w:ascii="Times New Roman" w:hAnsi="Times New Roman"/>
                <w:sz w:val="24"/>
                <w:szCs w:val="24"/>
                <w:lang w:val="lt-LT"/>
              </w:rPr>
            </w:pPr>
            <w:r w:rsidRPr="00FD22F6">
              <w:rPr>
                <w:rFonts w:ascii="Times New Roman" w:hAnsi="Times New Roman"/>
                <w:sz w:val="24"/>
                <w:szCs w:val="24"/>
                <w:lang w:val="lt-LT" w:eastAsia="lt-LT"/>
              </w:rPr>
              <w:t xml:space="preserve"> </w:t>
            </w:r>
            <w:r>
              <w:rPr>
                <w:rFonts w:ascii="Times New Roman" w:hAnsi="Times New Roman"/>
                <w:sz w:val="24"/>
                <w:szCs w:val="24"/>
                <w:lang w:val="lt-LT"/>
              </w:rPr>
              <w:t xml:space="preserve">1.3.1.1. 100 proc. pedagogų ir vadovų įvairiais būdais </w:t>
            </w:r>
            <w:r w:rsidRPr="00672613">
              <w:rPr>
                <w:rFonts w:ascii="Times New Roman" w:hAnsi="Times New Roman"/>
                <w:sz w:val="24"/>
                <w:szCs w:val="24"/>
                <w:lang w:val="lt-LT"/>
              </w:rPr>
              <w:t xml:space="preserve">tobulino savo profesines, bendravimo ir bendradarbiavimo, reflektavimo ir mokymosi mokytis, organizacijos tobulinimo bei pokyčių valdymo, lyderystės kompetencijas pagal </w:t>
            </w:r>
            <w:r>
              <w:rPr>
                <w:rFonts w:ascii="Times New Roman" w:hAnsi="Times New Roman"/>
                <w:sz w:val="24"/>
                <w:szCs w:val="24"/>
                <w:lang w:val="lt-LT"/>
              </w:rPr>
              <w:t xml:space="preserve">asmeninius ir progimnazijos kvalifikacijos tobulinimo planus. </w:t>
            </w:r>
          </w:p>
        </w:tc>
      </w:tr>
      <w:tr w:rsidR="00344F7A" w:rsidRPr="00B42DA9" w14:paraId="3D233BF1" w14:textId="77777777" w:rsidTr="006058A9">
        <w:tc>
          <w:tcPr>
            <w:tcW w:w="1872" w:type="dxa"/>
            <w:vMerge/>
            <w:tcBorders>
              <w:top w:val="single" w:sz="4" w:space="0" w:color="auto"/>
              <w:left w:val="single" w:sz="4" w:space="0" w:color="auto"/>
              <w:right w:val="single" w:sz="4" w:space="0" w:color="auto"/>
            </w:tcBorders>
          </w:tcPr>
          <w:p w14:paraId="57CDF334" w14:textId="77777777" w:rsidR="00344F7A" w:rsidRDefault="00344F7A" w:rsidP="00EB3917">
            <w:pPr>
              <w:spacing w:line="256" w:lineRule="auto"/>
              <w:textAlignment w:val="baseline"/>
              <w:rPr>
                <w:rFonts w:ascii="Times New Roman" w:hAnsi="Times New Roman"/>
                <w:sz w:val="24"/>
                <w:szCs w:val="24"/>
                <w:lang w:val="lt-LT" w:eastAsia="lt-LT"/>
              </w:rPr>
            </w:pPr>
          </w:p>
        </w:tc>
        <w:tc>
          <w:tcPr>
            <w:tcW w:w="2268" w:type="dxa"/>
            <w:vMerge/>
            <w:tcBorders>
              <w:left w:val="single" w:sz="4" w:space="0" w:color="auto"/>
              <w:right w:val="single" w:sz="4" w:space="0" w:color="auto"/>
            </w:tcBorders>
          </w:tcPr>
          <w:p w14:paraId="12F7E48A" w14:textId="77777777" w:rsidR="00344F7A" w:rsidRDefault="00344F7A" w:rsidP="00EB3917">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4B074305" w14:textId="77777777" w:rsidR="00344F7A" w:rsidRDefault="00344F7A" w:rsidP="00344F7A">
            <w:pPr>
              <w:spacing w:line="254" w:lineRule="atLeast"/>
              <w:rPr>
                <w:rFonts w:ascii="Times New Roman" w:hAnsi="Times New Roman"/>
                <w:sz w:val="24"/>
                <w:szCs w:val="24"/>
                <w:lang w:val="lt-LT"/>
              </w:rPr>
            </w:pPr>
            <w:r>
              <w:rPr>
                <w:rFonts w:ascii="Times New Roman" w:hAnsi="Times New Roman"/>
                <w:sz w:val="24"/>
                <w:szCs w:val="24"/>
                <w:lang w:val="lt-LT"/>
              </w:rPr>
              <w:t>1.3.1.2. 100 proc. pedagogų dalyvauja profesiniame įsivertinime.</w:t>
            </w:r>
          </w:p>
          <w:p w14:paraId="70A2FC31" w14:textId="77777777" w:rsidR="00344F7A" w:rsidRDefault="00344F7A" w:rsidP="00EB3917">
            <w:pPr>
              <w:spacing w:line="254" w:lineRule="atLeast"/>
              <w:rPr>
                <w:rFonts w:ascii="Times New Roman" w:hAnsi="Times New Roman"/>
                <w:sz w:val="24"/>
                <w:szCs w:val="24"/>
                <w:lang w:val="lt-LT"/>
              </w:rPr>
            </w:pPr>
          </w:p>
        </w:tc>
        <w:tc>
          <w:tcPr>
            <w:tcW w:w="2551" w:type="dxa"/>
            <w:tcBorders>
              <w:top w:val="single" w:sz="4" w:space="0" w:color="auto"/>
              <w:left w:val="single" w:sz="4" w:space="0" w:color="auto"/>
              <w:bottom w:val="single" w:sz="4" w:space="0" w:color="auto"/>
              <w:right w:val="single" w:sz="4" w:space="0" w:color="auto"/>
            </w:tcBorders>
          </w:tcPr>
          <w:p w14:paraId="37B1DACA" w14:textId="77777777" w:rsidR="00344F7A" w:rsidRPr="00FD22F6" w:rsidRDefault="00344F7A" w:rsidP="00C74ECF">
            <w:pPr>
              <w:spacing w:line="254" w:lineRule="atLeast"/>
              <w:rPr>
                <w:rFonts w:ascii="Times New Roman" w:hAnsi="Times New Roman"/>
                <w:sz w:val="24"/>
                <w:szCs w:val="24"/>
                <w:lang w:val="lt-LT"/>
              </w:rPr>
            </w:pPr>
            <w:r>
              <w:rPr>
                <w:rFonts w:ascii="Times New Roman" w:hAnsi="Times New Roman"/>
                <w:sz w:val="24"/>
                <w:szCs w:val="24"/>
                <w:lang w:val="lt-LT"/>
              </w:rPr>
              <w:t>1.3.1.2. 100 proc. pedagogų dalyvavo profesiniame įsivertinime.</w:t>
            </w:r>
          </w:p>
        </w:tc>
      </w:tr>
      <w:tr w:rsidR="00344F7A" w:rsidRPr="00372F14" w14:paraId="69DC1AF2" w14:textId="77777777" w:rsidTr="006058A9">
        <w:tc>
          <w:tcPr>
            <w:tcW w:w="1872" w:type="dxa"/>
            <w:vMerge/>
            <w:tcBorders>
              <w:top w:val="single" w:sz="4" w:space="0" w:color="auto"/>
              <w:left w:val="single" w:sz="4" w:space="0" w:color="auto"/>
              <w:right w:val="single" w:sz="4" w:space="0" w:color="auto"/>
            </w:tcBorders>
          </w:tcPr>
          <w:p w14:paraId="0BBF6E1C" w14:textId="77777777" w:rsidR="00344F7A" w:rsidRDefault="00344F7A" w:rsidP="00EB3917">
            <w:pPr>
              <w:spacing w:line="256" w:lineRule="auto"/>
              <w:textAlignment w:val="baseline"/>
              <w:rPr>
                <w:rFonts w:ascii="Times New Roman" w:hAnsi="Times New Roman"/>
                <w:sz w:val="24"/>
                <w:szCs w:val="24"/>
                <w:lang w:val="lt-LT" w:eastAsia="lt-LT"/>
              </w:rPr>
            </w:pPr>
          </w:p>
        </w:tc>
        <w:tc>
          <w:tcPr>
            <w:tcW w:w="2268" w:type="dxa"/>
            <w:vMerge/>
            <w:tcBorders>
              <w:left w:val="single" w:sz="4" w:space="0" w:color="auto"/>
              <w:right w:val="single" w:sz="4" w:space="0" w:color="auto"/>
            </w:tcBorders>
          </w:tcPr>
          <w:p w14:paraId="49EFEEAE" w14:textId="77777777" w:rsidR="00344F7A" w:rsidRDefault="00344F7A" w:rsidP="00EB3917">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14A46021" w14:textId="77777777" w:rsidR="00344F7A" w:rsidRDefault="00344F7A" w:rsidP="00344F7A">
            <w:pPr>
              <w:spacing w:line="254" w:lineRule="atLeast"/>
              <w:rPr>
                <w:rFonts w:ascii="Times New Roman" w:hAnsi="Times New Roman"/>
                <w:sz w:val="24"/>
                <w:szCs w:val="24"/>
                <w:lang w:val="lt-LT"/>
              </w:rPr>
            </w:pPr>
            <w:r>
              <w:rPr>
                <w:rFonts w:ascii="Times New Roman" w:hAnsi="Times New Roman"/>
                <w:sz w:val="24"/>
                <w:szCs w:val="24"/>
                <w:lang w:val="lt-LT"/>
              </w:rPr>
              <w:t>1.3.1.3. Veikia 5 mokytojų asmeninio profesinio tobulėjimo grupės.</w:t>
            </w:r>
          </w:p>
          <w:p w14:paraId="0108A071" w14:textId="77777777" w:rsidR="00344F7A" w:rsidRDefault="00344F7A" w:rsidP="00344F7A">
            <w:pPr>
              <w:spacing w:line="254" w:lineRule="atLeast"/>
              <w:rPr>
                <w:rFonts w:ascii="Times New Roman" w:hAnsi="Times New Roman"/>
                <w:sz w:val="24"/>
                <w:szCs w:val="24"/>
                <w:lang w:val="lt-LT"/>
              </w:rPr>
            </w:pPr>
          </w:p>
        </w:tc>
        <w:tc>
          <w:tcPr>
            <w:tcW w:w="2551" w:type="dxa"/>
            <w:tcBorders>
              <w:top w:val="single" w:sz="4" w:space="0" w:color="auto"/>
              <w:left w:val="single" w:sz="4" w:space="0" w:color="auto"/>
              <w:bottom w:val="single" w:sz="4" w:space="0" w:color="auto"/>
              <w:right w:val="single" w:sz="4" w:space="0" w:color="auto"/>
            </w:tcBorders>
          </w:tcPr>
          <w:p w14:paraId="42FFC958" w14:textId="77777777" w:rsidR="00344F7A" w:rsidRPr="00FD22F6" w:rsidRDefault="00344F7A" w:rsidP="00C74ECF">
            <w:pPr>
              <w:spacing w:line="254" w:lineRule="atLeast"/>
              <w:rPr>
                <w:rFonts w:ascii="Times New Roman" w:hAnsi="Times New Roman"/>
                <w:sz w:val="24"/>
                <w:szCs w:val="24"/>
                <w:lang w:val="lt-LT"/>
              </w:rPr>
            </w:pPr>
            <w:r>
              <w:rPr>
                <w:rFonts w:ascii="Times New Roman" w:hAnsi="Times New Roman"/>
                <w:sz w:val="24"/>
                <w:szCs w:val="24"/>
                <w:lang w:val="lt-LT"/>
              </w:rPr>
              <w:t>1.3.1.3. Veikė penkios mokytojų asmeninio profesinio tobulėjimo grupės (2022-01-07 įsakymas Nr.1-6).</w:t>
            </w:r>
          </w:p>
        </w:tc>
      </w:tr>
      <w:tr w:rsidR="00344F7A" w:rsidRPr="00372F14" w14:paraId="5F7EBCF1" w14:textId="77777777" w:rsidTr="006058A9">
        <w:tc>
          <w:tcPr>
            <w:tcW w:w="1872" w:type="dxa"/>
            <w:vMerge/>
            <w:tcBorders>
              <w:top w:val="single" w:sz="4" w:space="0" w:color="auto"/>
              <w:left w:val="single" w:sz="4" w:space="0" w:color="auto"/>
              <w:right w:val="single" w:sz="4" w:space="0" w:color="auto"/>
            </w:tcBorders>
          </w:tcPr>
          <w:p w14:paraId="3C02A363" w14:textId="77777777" w:rsidR="00344F7A" w:rsidRDefault="00344F7A" w:rsidP="00EB3917">
            <w:pPr>
              <w:spacing w:line="256" w:lineRule="auto"/>
              <w:textAlignment w:val="baseline"/>
              <w:rPr>
                <w:rFonts w:ascii="Times New Roman" w:hAnsi="Times New Roman"/>
                <w:sz w:val="24"/>
                <w:szCs w:val="24"/>
                <w:lang w:val="lt-LT" w:eastAsia="lt-LT"/>
              </w:rPr>
            </w:pPr>
          </w:p>
        </w:tc>
        <w:tc>
          <w:tcPr>
            <w:tcW w:w="2268" w:type="dxa"/>
            <w:vMerge/>
            <w:tcBorders>
              <w:left w:val="single" w:sz="4" w:space="0" w:color="auto"/>
              <w:bottom w:val="single" w:sz="4" w:space="0" w:color="auto"/>
              <w:right w:val="single" w:sz="4" w:space="0" w:color="auto"/>
            </w:tcBorders>
          </w:tcPr>
          <w:p w14:paraId="4C42CEE7" w14:textId="77777777" w:rsidR="00344F7A" w:rsidRDefault="00344F7A" w:rsidP="00EB3917">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3A0847C3" w14:textId="77777777" w:rsidR="00344F7A" w:rsidRDefault="00344F7A" w:rsidP="00344F7A">
            <w:pPr>
              <w:spacing w:line="254" w:lineRule="atLeast"/>
              <w:rPr>
                <w:rFonts w:ascii="Times New Roman" w:hAnsi="Times New Roman"/>
                <w:sz w:val="24"/>
                <w:szCs w:val="24"/>
                <w:lang w:val="lt-LT"/>
              </w:rPr>
            </w:pPr>
            <w:r>
              <w:rPr>
                <w:rFonts w:ascii="Times New Roman" w:hAnsi="Times New Roman"/>
                <w:sz w:val="24"/>
                <w:szCs w:val="24"/>
                <w:lang w:val="lt-LT"/>
              </w:rPr>
              <w:t>1.3.1.4. 100 proc. mokytojų dalyvauja asmeninio profesinio tobulėjimo grupių veikloje, analizuoja savo veiklą, dalijasi patirtimi ir moko</w:t>
            </w:r>
            <w:r w:rsidRPr="004F6354">
              <w:rPr>
                <w:rFonts w:ascii="Times New Roman" w:hAnsi="Times New Roman"/>
                <w:sz w:val="24"/>
                <w:szCs w:val="24"/>
                <w:lang w:val="lt-LT"/>
              </w:rPr>
              <w:t>si vieni iš kitų.</w:t>
            </w:r>
          </w:p>
        </w:tc>
        <w:tc>
          <w:tcPr>
            <w:tcW w:w="2551" w:type="dxa"/>
            <w:tcBorders>
              <w:top w:val="single" w:sz="4" w:space="0" w:color="auto"/>
              <w:left w:val="single" w:sz="4" w:space="0" w:color="auto"/>
              <w:bottom w:val="single" w:sz="4" w:space="0" w:color="auto"/>
              <w:right w:val="single" w:sz="4" w:space="0" w:color="auto"/>
            </w:tcBorders>
          </w:tcPr>
          <w:p w14:paraId="6AB5E77E" w14:textId="77777777" w:rsidR="00344F7A" w:rsidRPr="00FD22F6" w:rsidRDefault="00344F7A" w:rsidP="00C74ECF">
            <w:pPr>
              <w:spacing w:line="254" w:lineRule="atLeast"/>
              <w:rPr>
                <w:rFonts w:ascii="Times New Roman" w:hAnsi="Times New Roman"/>
                <w:sz w:val="24"/>
                <w:szCs w:val="24"/>
                <w:lang w:val="lt-LT" w:eastAsia="lt-LT"/>
              </w:rPr>
            </w:pPr>
            <w:r>
              <w:rPr>
                <w:rFonts w:ascii="Times New Roman" w:hAnsi="Times New Roman"/>
                <w:sz w:val="24"/>
                <w:szCs w:val="24"/>
                <w:lang w:val="lt-LT"/>
              </w:rPr>
              <w:t>1.3.1.4. 100 proc. mokytojų dalyvavo asmeninio profesinio tobulėjimo grupių veikloje, analizavo savo veiklą, dalijosi patirtimi ir mokė</w:t>
            </w:r>
            <w:r w:rsidRPr="004F6354">
              <w:rPr>
                <w:rFonts w:ascii="Times New Roman" w:hAnsi="Times New Roman"/>
                <w:sz w:val="24"/>
                <w:szCs w:val="24"/>
                <w:lang w:val="lt-LT"/>
              </w:rPr>
              <w:t>si vieni iš kitų.</w:t>
            </w:r>
          </w:p>
        </w:tc>
      </w:tr>
      <w:tr w:rsidR="00EB3917" w:rsidRPr="00372F14" w14:paraId="58498B9B" w14:textId="77777777" w:rsidTr="006058A9">
        <w:tc>
          <w:tcPr>
            <w:tcW w:w="1872" w:type="dxa"/>
            <w:vMerge/>
            <w:tcBorders>
              <w:left w:val="single" w:sz="4" w:space="0" w:color="auto"/>
              <w:right w:val="single" w:sz="4" w:space="0" w:color="auto"/>
            </w:tcBorders>
          </w:tcPr>
          <w:p w14:paraId="1C23402C" w14:textId="77777777" w:rsidR="00EB3917" w:rsidRDefault="00EB3917" w:rsidP="00EB3917">
            <w:pPr>
              <w:spacing w:line="256" w:lineRule="auto"/>
              <w:textAlignment w:val="baseline"/>
              <w:rPr>
                <w:rFonts w:ascii="Times New Roman" w:hAnsi="Times New Roman"/>
                <w:sz w:val="24"/>
                <w:szCs w:val="24"/>
                <w:lang w:val="lt-LT" w:eastAsia="lt-LT"/>
              </w:rPr>
            </w:pPr>
          </w:p>
        </w:tc>
        <w:tc>
          <w:tcPr>
            <w:tcW w:w="2268" w:type="dxa"/>
            <w:tcBorders>
              <w:top w:val="single" w:sz="4" w:space="0" w:color="auto"/>
              <w:left w:val="single" w:sz="4" w:space="0" w:color="auto"/>
              <w:bottom w:val="single" w:sz="4" w:space="0" w:color="auto"/>
              <w:right w:val="single" w:sz="4" w:space="0" w:color="auto"/>
            </w:tcBorders>
          </w:tcPr>
          <w:p w14:paraId="0F618A90" w14:textId="77777777" w:rsidR="00EB3917" w:rsidRDefault="00C74ECF" w:rsidP="00EB3917">
            <w:pPr>
              <w:spacing w:line="256" w:lineRule="auto"/>
              <w:rPr>
                <w:rFonts w:ascii="Times New Roman" w:hAnsi="Times New Roman"/>
                <w:sz w:val="24"/>
                <w:szCs w:val="24"/>
                <w:lang w:val="lt-LT" w:eastAsia="lt-LT"/>
              </w:rPr>
            </w:pPr>
            <w:r>
              <w:rPr>
                <w:rFonts w:ascii="Times New Roman" w:hAnsi="Times New Roman"/>
                <w:sz w:val="24"/>
                <w:szCs w:val="24"/>
                <w:lang w:val="lt-LT" w:eastAsia="lt-LT"/>
              </w:rPr>
              <w:t>1</w:t>
            </w:r>
            <w:r w:rsidR="00EB3917">
              <w:rPr>
                <w:rFonts w:ascii="Times New Roman" w:hAnsi="Times New Roman"/>
                <w:sz w:val="24"/>
                <w:szCs w:val="24"/>
                <w:lang w:val="lt-LT" w:eastAsia="lt-LT"/>
              </w:rPr>
              <w:t>.3.2. Diegiamas progimnazijos vadybos kokybės modelis.</w:t>
            </w:r>
          </w:p>
          <w:p w14:paraId="2C0D8118" w14:textId="77777777" w:rsidR="00EB3917" w:rsidRDefault="00EB3917" w:rsidP="00EB3917">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1D1E33D6" w14:textId="77777777" w:rsidR="00EB3917" w:rsidRDefault="00C74ECF" w:rsidP="00C74ECF">
            <w:pPr>
              <w:spacing w:line="256" w:lineRule="auto"/>
              <w:rPr>
                <w:rFonts w:ascii="Times New Roman" w:hAnsi="Times New Roman"/>
                <w:sz w:val="24"/>
                <w:szCs w:val="24"/>
                <w:lang w:val="lt-LT" w:eastAsia="lt-LT"/>
              </w:rPr>
            </w:pPr>
            <w:r>
              <w:rPr>
                <w:rFonts w:ascii="Times New Roman" w:hAnsi="Times New Roman"/>
                <w:sz w:val="24"/>
                <w:szCs w:val="24"/>
                <w:lang w:val="lt-LT" w:eastAsia="lt-LT"/>
              </w:rPr>
              <w:t>1</w:t>
            </w:r>
            <w:r w:rsidR="00EB3917">
              <w:rPr>
                <w:rFonts w:ascii="Times New Roman" w:hAnsi="Times New Roman"/>
                <w:sz w:val="24"/>
                <w:szCs w:val="24"/>
                <w:lang w:val="lt-LT" w:eastAsia="lt-LT"/>
              </w:rPr>
              <w:t>.3.2.1. Diegiamas, tobulinamas progimnazijos kokybės valdymo modelis užtikrino progimnazijos pasiekimų tvarumą.</w:t>
            </w:r>
          </w:p>
        </w:tc>
        <w:tc>
          <w:tcPr>
            <w:tcW w:w="2551" w:type="dxa"/>
            <w:tcBorders>
              <w:top w:val="single" w:sz="4" w:space="0" w:color="auto"/>
              <w:left w:val="single" w:sz="4" w:space="0" w:color="auto"/>
              <w:bottom w:val="single" w:sz="4" w:space="0" w:color="auto"/>
              <w:right w:val="single" w:sz="4" w:space="0" w:color="auto"/>
            </w:tcBorders>
          </w:tcPr>
          <w:p w14:paraId="2AB76279" w14:textId="77777777" w:rsidR="00EB3917" w:rsidRPr="00783BD8" w:rsidRDefault="00783BD8" w:rsidP="00EB3917">
            <w:pPr>
              <w:spacing w:line="254" w:lineRule="auto"/>
              <w:rPr>
                <w:rFonts w:ascii="Times New Roman" w:hAnsi="Times New Roman"/>
                <w:sz w:val="24"/>
                <w:szCs w:val="24"/>
                <w:lang w:val="lt-LT" w:eastAsia="lt-LT"/>
              </w:rPr>
            </w:pPr>
            <w:r w:rsidRPr="00783BD8">
              <w:rPr>
                <w:rFonts w:ascii="Times New Roman" w:hAnsi="Times New Roman"/>
                <w:sz w:val="24"/>
                <w:szCs w:val="24"/>
                <w:lang w:val="lt-LT" w:eastAsia="lt-LT"/>
              </w:rPr>
              <w:t>Ruošiamasi</w:t>
            </w:r>
            <w:r>
              <w:rPr>
                <w:rFonts w:ascii="Times New Roman" w:hAnsi="Times New Roman"/>
                <w:sz w:val="24"/>
                <w:szCs w:val="24"/>
                <w:lang w:val="lt-LT" w:eastAsia="lt-LT"/>
              </w:rPr>
              <w:t xml:space="preserve"> diegti vadybos kokybės modelį. Dalyvauta konferencijoje „Švietimo kokybė: neišvengiamybė, iššūkiai ir tobulinimo galimybės“.</w:t>
            </w:r>
          </w:p>
        </w:tc>
      </w:tr>
      <w:tr w:rsidR="00EB3917" w:rsidRPr="00B42DA9" w14:paraId="49D1E796" w14:textId="77777777" w:rsidTr="006058A9">
        <w:tc>
          <w:tcPr>
            <w:tcW w:w="1872" w:type="dxa"/>
            <w:vMerge/>
            <w:tcBorders>
              <w:left w:val="single" w:sz="4" w:space="0" w:color="auto"/>
              <w:bottom w:val="single" w:sz="4" w:space="0" w:color="auto"/>
              <w:right w:val="single" w:sz="4" w:space="0" w:color="auto"/>
            </w:tcBorders>
          </w:tcPr>
          <w:p w14:paraId="187D965F" w14:textId="77777777" w:rsidR="00EB3917" w:rsidRDefault="00EB3917" w:rsidP="00EB3917">
            <w:pPr>
              <w:spacing w:line="256" w:lineRule="auto"/>
              <w:textAlignment w:val="baseline"/>
              <w:rPr>
                <w:rFonts w:ascii="Times New Roman" w:hAnsi="Times New Roman"/>
                <w:sz w:val="24"/>
                <w:szCs w:val="24"/>
                <w:lang w:val="lt-LT" w:eastAsia="lt-LT"/>
              </w:rPr>
            </w:pPr>
          </w:p>
        </w:tc>
        <w:tc>
          <w:tcPr>
            <w:tcW w:w="2268" w:type="dxa"/>
            <w:tcBorders>
              <w:top w:val="single" w:sz="4" w:space="0" w:color="auto"/>
              <w:left w:val="single" w:sz="4" w:space="0" w:color="auto"/>
              <w:bottom w:val="single" w:sz="4" w:space="0" w:color="auto"/>
              <w:right w:val="single" w:sz="4" w:space="0" w:color="auto"/>
            </w:tcBorders>
          </w:tcPr>
          <w:p w14:paraId="24FE84EB" w14:textId="77777777" w:rsidR="00EB3917" w:rsidRDefault="00C74ECF" w:rsidP="00EB3917">
            <w:pPr>
              <w:spacing w:line="256" w:lineRule="auto"/>
              <w:rPr>
                <w:rFonts w:ascii="Times New Roman" w:hAnsi="Times New Roman"/>
                <w:sz w:val="24"/>
                <w:szCs w:val="24"/>
                <w:lang w:val="lt-LT" w:eastAsia="lt-LT"/>
              </w:rPr>
            </w:pPr>
            <w:r>
              <w:rPr>
                <w:rFonts w:ascii="Times New Roman" w:hAnsi="Times New Roman"/>
                <w:sz w:val="24"/>
                <w:szCs w:val="24"/>
                <w:lang w:val="lt-LT" w:eastAsia="lt-LT"/>
              </w:rPr>
              <w:t>1</w:t>
            </w:r>
            <w:r w:rsidR="00EB3917">
              <w:rPr>
                <w:rFonts w:ascii="Times New Roman" w:hAnsi="Times New Roman"/>
                <w:sz w:val="24"/>
                <w:szCs w:val="24"/>
                <w:lang w:val="lt-LT" w:eastAsia="lt-LT"/>
              </w:rPr>
              <w:t>.3.3. Suaktyvinta Mokinių tarybos veikla.</w:t>
            </w:r>
          </w:p>
        </w:tc>
        <w:tc>
          <w:tcPr>
            <w:tcW w:w="2835" w:type="dxa"/>
            <w:tcBorders>
              <w:top w:val="single" w:sz="4" w:space="0" w:color="auto"/>
              <w:left w:val="single" w:sz="4" w:space="0" w:color="auto"/>
              <w:bottom w:val="single" w:sz="4" w:space="0" w:color="auto"/>
              <w:right w:val="single" w:sz="4" w:space="0" w:color="auto"/>
            </w:tcBorders>
          </w:tcPr>
          <w:p w14:paraId="533DED02" w14:textId="77777777" w:rsidR="00EB3917" w:rsidRDefault="00C74ECF" w:rsidP="00EB3917">
            <w:pPr>
              <w:spacing w:line="254" w:lineRule="atLeast"/>
              <w:rPr>
                <w:rFonts w:ascii="Times New Roman" w:hAnsi="Times New Roman"/>
                <w:sz w:val="24"/>
                <w:szCs w:val="24"/>
                <w:lang w:val="lt-LT"/>
              </w:rPr>
            </w:pPr>
            <w:r>
              <w:rPr>
                <w:rFonts w:ascii="Times New Roman" w:hAnsi="Times New Roman"/>
                <w:sz w:val="24"/>
                <w:szCs w:val="24"/>
                <w:lang w:val="lt-LT" w:eastAsia="lt-LT"/>
              </w:rPr>
              <w:t>1</w:t>
            </w:r>
            <w:r w:rsidR="00EB3917">
              <w:rPr>
                <w:rFonts w:ascii="Times New Roman" w:hAnsi="Times New Roman"/>
                <w:sz w:val="24"/>
                <w:szCs w:val="24"/>
                <w:lang w:val="lt-LT" w:eastAsia="lt-LT"/>
              </w:rPr>
              <w:t>.3.3.1. Mokinių taryba inicijavo ir suorganizavo ne mažiau kaip 2 renginius.</w:t>
            </w:r>
          </w:p>
        </w:tc>
        <w:tc>
          <w:tcPr>
            <w:tcW w:w="2551" w:type="dxa"/>
            <w:tcBorders>
              <w:top w:val="single" w:sz="4" w:space="0" w:color="auto"/>
              <w:left w:val="single" w:sz="4" w:space="0" w:color="auto"/>
              <w:bottom w:val="single" w:sz="4" w:space="0" w:color="auto"/>
              <w:right w:val="single" w:sz="4" w:space="0" w:color="auto"/>
            </w:tcBorders>
          </w:tcPr>
          <w:p w14:paraId="09BA4411" w14:textId="77777777" w:rsidR="00EB3917" w:rsidRPr="00FD22F6" w:rsidRDefault="00C74ECF" w:rsidP="00EB3917">
            <w:pPr>
              <w:spacing w:line="254" w:lineRule="auto"/>
              <w:rPr>
                <w:rFonts w:ascii="Times New Roman" w:hAnsi="Times New Roman"/>
                <w:sz w:val="24"/>
                <w:szCs w:val="24"/>
                <w:lang w:val="lt-LT" w:eastAsia="lt-LT"/>
              </w:rPr>
            </w:pPr>
            <w:r>
              <w:rPr>
                <w:rFonts w:ascii="Times New Roman" w:hAnsi="Times New Roman"/>
                <w:sz w:val="24"/>
                <w:szCs w:val="24"/>
                <w:lang w:val="lt-LT" w:eastAsia="lt-LT"/>
              </w:rPr>
              <w:t>1.3</w:t>
            </w:r>
            <w:r w:rsidR="00783BD8">
              <w:rPr>
                <w:rFonts w:ascii="Times New Roman" w:hAnsi="Times New Roman"/>
                <w:sz w:val="24"/>
                <w:szCs w:val="24"/>
                <w:lang w:val="lt-LT" w:eastAsia="lt-LT"/>
              </w:rPr>
              <w:t xml:space="preserve">.3.1. Mokinių taryba inicijavo, </w:t>
            </w:r>
            <w:r>
              <w:rPr>
                <w:rFonts w:ascii="Times New Roman" w:hAnsi="Times New Roman"/>
                <w:sz w:val="24"/>
                <w:szCs w:val="24"/>
                <w:lang w:val="lt-LT" w:eastAsia="lt-LT"/>
              </w:rPr>
              <w:t xml:space="preserve">suorganizavo </w:t>
            </w:r>
            <w:r w:rsidR="00783BD8">
              <w:rPr>
                <w:rFonts w:ascii="Times New Roman" w:hAnsi="Times New Roman"/>
                <w:sz w:val="24"/>
                <w:szCs w:val="24"/>
                <w:lang w:val="lt-LT" w:eastAsia="lt-LT"/>
              </w:rPr>
              <w:t>5</w:t>
            </w:r>
            <w:r w:rsidRPr="00783BD8">
              <w:rPr>
                <w:rFonts w:ascii="Times New Roman" w:hAnsi="Times New Roman"/>
                <w:sz w:val="24"/>
                <w:szCs w:val="24"/>
                <w:lang w:val="lt-LT" w:eastAsia="lt-LT"/>
              </w:rPr>
              <w:t xml:space="preserve"> renginius.</w:t>
            </w:r>
          </w:p>
        </w:tc>
      </w:tr>
      <w:tr w:rsidR="00354310" w14:paraId="22ED3A5F" w14:textId="77777777" w:rsidTr="00C74ECF">
        <w:trPr>
          <w:trHeight w:val="1799"/>
        </w:trPr>
        <w:tc>
          <w:tcPr>
            <w:tcW w:w="1872" w:type="dxa"/>
            <w:vMerge w:val="restart"/>
            <w:tcBorders>
              <w:top w:val="single" w:sz="4" w:space="0" w:color="auto"/>
              <w:left w:val="single" w:sz="4" w:space="0" w:color="auto"/>
              <w:right w:val="single" w:sz="4" w:space="0" w:color="auto"/>
            </w:tcBorders>
            <w:hideMark/>
          </w:tcPr>
          <w:p w14:paraId="14AE542A" w14:textId="77777777" w:rsidR="00354310" w:rsidRDefault="00354310" w:rsidP="00DD26B7">
            <w:pPr>
              <w:spacing w:line="256" w:lineRule="auto"/>
              <w:rPr>
                <w:rFonts w:ascii="Times New Roman" w:hAnsi="Times New Roman"/>
                <w:i/>
                <w:sz w:val="24"/>
                <w:szCs w:val="24"/>
                <w:lang w:val="lt-LT" w:eastAsia="lt-LT"/>
              </w:rPr>
            </w:pPr>
            <w:r>
              <w:rPr>
                <w:rFonts w:ascii="Times New Roman" w:hAnsi="Times New Roman"/>
                <w:sz w:val="24"/>
                <w:szCs w:val="24"/>
                <w:lang w:val="lt-LT" w:eastAsia="lt-LT"/>
              </w:rPr>
              <w:t>1</w:t>
            </w:r>
            <w:r w:rsidRPr="00094841">
              <w:rPr>
                <w:rFonts w:ascii="Times New Roman" w:hAnsi="Times New Roman"/>
                <w:sz w:val="24"/>
                <w:szCs w:val="24"/>
                <w:lang w:val="lt-LT" w:eastAsia="lt-LT"/>
              </w:rPr>
              <w:t>.4.</w:t>
            </w:r>
            <w:r>
              <w:rPr>
                <w:rFonts w:ascii="Times New Roman" w:hAnsi="Times New Roman"/>
                <w:sz w:val="24"/>
                <w:szCs w:val="24"/>
                <w:lang w:val="lt-LT" w:eastAsia="lt-LT"/>
              </w:rPr>
              <w:t xml:space="preserve"> </w:t>
            </w:r>
            <w:r w:rsidRPr="003E2B73">
              <w:rPr>
                <w:rFonts w:ascii="Times New Roman" w:hAnsi="Times New Roman"/>
                <w:sz w:val="24"/>
                <w:szCs w:val="24"/>
                <w:lang w:val="lt-LT" w:eastAsia="lt-LT"/>
              </w:rPr>
              <w:t>Skatinti mokinių tyrinėjimais, atradimais grįstą ugdymą(</w:t>
            </w:r>
            <w:proofErr w:type="spellStart"/>
            <w:r w:rsidRPr="003E2B73">
              <w:rPr>
                <w:rFonts w:ascii="Times New Roman" w:hAnsi="Times New Roman"/>
                <w:sz w:val="24"/>
                <w:szCs w:val="24"/>
                <w:lang w:val="lt-LT" w:eastAsia="lt-LT"/>
              </w:rPr>
              <w:t>si</w:t>
            </w:r>
            <w:proofErr w:type="spellEnd"/>
            <w:r w:rsidRPr="003E2B73">
              <w:rPr>
                <w:rFonts w:ascii="Times New Roman" w:hAnsi="Times New Roman"/>
                <w:sz w:val="24"/>
                <w:szCs w:val="24"/>
                <w:lang w:val="lt-LT" w:eastAsia="lt-LT"/>
              </w:rPr>
              <w:t xml:space="preserve">) </w:t>
            </w:r>
            <w:r w:rsidRPr="003E2B73">
              <w:rPr>
                <w:rFonts w:ascii="Times New Roman" w:hAnsi="Times New Roman"/>
                <w:i/>
                <w:sz w:val="24"/>
                <w:szCs w:val="24"/>
                <w:lang w:val="lt-LT" w:eastAsia="lt-LT"/>
              </w:rPr>
              <w:t>(veiklos sritis – ugdymo(</w:t>
            </w:r>
            <w:proofErr w:type="spellStart"/>
            <w:r w:rsidRPr="003E2B73">
              <w:rPr>
                <w:rFonts w:ascii="Times New Roman" w:hAnsi="Times New Roman"/>
                <w:i/>
                <w:sz w:val="24"/>
                <w:szCs w:val="24"/>
                <w:lang w:val="lt-LT" w:eastAsia="lt-LT"/>
              </w:rPr>
              <w:t>si</w:t>
            </w:r>
            <w:proofErr w:type="spellEnd"/>
            <w:r w:rsidRPr="003E2B73">
              <w:rPr>
                <w:rFonts w:ascii="Times New Roman" w:hAnsi="Times New Roman"/>
                <w:i/>
                <w:sz w:val="24"/>
                <w:szCs w:val="24"/>
                <w:lang w:val="lt-LT" w:eastAsia="lt-LT"/>
              </w:rPr>
              <w:t>) aplinka).</w:t>
            </w:r>
          </w:p>
          <w:p w14:paraId="7EDF8D98" w14:textId="77777777" w:rsidR="00354310" w:rsidRPr="00094841" w:rsidRDefault="00354310" w:rsidP="00EB3917">
            <w:pPr>
              <w:rPr>
                <w:rFonts w:ascii="Times New Roman" w:hAnsi="Times New Roman"/>
                <w:sz w:val="24"/>
                <w:szCs w:val="24"/>
                <w:lang w:val="lt-LT" w:eastAsia="lt-LT"/>
              </w:rPr>
            </w:pPr>
          </w:p>
          <w:p w14:paraId="61480537" w14:textId="77777777" w:rsidR="00354310" w:rsidRPr="00094841" w:rsidRDefault="00354310" w:rsidP="00EB3917">
            <w:pPr>
              <w:rPr>
                <w:rFonts w:ascii="Times New Roman" w:hAnsi="Times New Roman"/>
                <w:sz w:val="24"/>
                <w:szCs w:val="24"/>
                <w:lang w:val="lt-LT" w:eastAsia="lt-LT"/>
              </w:rPr>
            </w:pPr>
          </w:p>
        </w:tc>
        <w:tc>
          <w:tcPr>
            <w:tcW w:w="2268" w:type="dxa"/>
            <w:vMerge w:val="restart"/>
            <w:tcBorders>
              <w:top w:val="single" w:sz="4" w:space="0" w:color="auto"/>
              <w:left w:val="single" w:sz="4" w:space="0" w:color="auto"/>
              <w:right w:val="single" w:sz="4" w:space="0" w:color="auto"/>
            </w:tcBorders>
          </w:tcPr>
          <w:p w14:paraId="22FCF8B5" w14:textId="77777777" w:rsidR="00354310" w:rsidRPr="00094841" w:rsidRDefault="00354310" w:rsidP="00354310">
            <w:pPr>
              <w:spacing w:line="256" w:lineRule="auto"/>
              <w:rPr>
                <w:rFonts w:ascii="Times New Roman" w:hAnsi="Times New Roman"/>
                <w:sz w:val="24"/>
                <w:szCs w:val="24"/>
                <w:lang w:val="lt-LT" w:eastAsia="lt-LT"/>
              </w:rPr>
            </w:pPr>
            <w:r>
              <w:rPr>
                <w:rFonts w:ascii="Times New Roman" w:hAnsi="Times New Roman"/>
                <w:sz w:val="24"/>
                <w:szCs w:val="24"/>
                <w:lang w:val="lt-LT" w:eastAsia="lt-LT"/>
              </w:rPr>
              <w:t>1.4.1. Ugdymo proceso įvairinimas organizuojant veiklas ne mokykloje.</w:t>
            </w:r>
          </w:p>
        </w:tc>
        <w:tc>
          <w:tcPr>
            <w:tcW w:w="2835" w:type="dxa"/>
            <w:tcBorders>
              <w:top w:val="single" w:sz="4" w:space="0" w:color="auto"/>
              <w:left w:val="single" w:sz="4" w:space="0" w:color="auto"/>
              <w:bottom w:val="single" w:sz="4" w:space="0" w:color="auto"/>
              <w:right w:val="single" w:sz="4" w:space="0" w:color="auto"/>
            </w:tcBorders>
          </w:tcPr>
          <w:p w14:paraId="5DDDF68B" w14:textId="77777777" w:rsidR="00354310" w:rsidRDefault="00354310" w:rsidP="00DD26B7">
            <w:pPr>
              <w:pStyle w:val="Default"/>
              <w:spacing w:line="256" w:lineRule="auto"/>
            </w:pPr>
            <w:r>
              <w:t xml:space="preserve">1.4.1.1. Vyks ne mažiau kaip 4 technologijų pamokos 5-8 klasių mokiniams Šiaulių profesinio rengimo centre. </w:t>
            </w:r>
          </w:p>
          <w:p w14:paraId="27481494" w14:textId="77777777" w:rsidR="00354310" w:rsidRDefault="00354310" w:rsidP="00EB3917">
            <w:pPr>
              <w:spacing w:line="256" w:lineRule="auto"/>
              <w:rPr>
                <w:rFonts w:ascii="Times New Roman" w:hAnsi="Times New Roman"/>
                <w:sz w:val="24"/>
                <w:szCs w:val="24"/>
                <w:lang w:val="lt-LT"/>
              </w:rPr>
            </w:pPr>
          </w:p>
        </w:tc>
        <w:tc>
          <w:tcPr>
            <w:tcW w:w="2551" w:type="dxa"/>
            <w:tcBorders>
              <w:top w:val="single" w:sz="4" w:space="0" w:color="auto"/>
              <w:left w:val="single" w:sz="4" w:space="0" w:color="auto"/>
              <w:bottom w:val="single" w:sz="4" w:space="0" w:color="auto"/>
              <w:right w:val="single" w:sz="4" w:space="0" w:color="auto"/>
            </w:tcBorders>
          </w:tcPr>
          <w:p w14:paraId="134A42B1" w14:textId="77777777" w:rsidR="00354310" w:rsidRDefault="00354310" w:rsidP="00C74ECF">
            <w:pPr>
              <w:pStyle w:val="Default"/>
              <w:spacing w:line="256" w:lineRule="auto"/>
            </w:pPr>
            <w:r>
              <w:t xml:space="preserve">1.4.1.1. Šiaulių profesinio rengimo centre 7 klasės ir 8 klasės mokiniams vyko po 2 technologijų pamokas. </w:t>
            </w:r>
          </w:p>
        </w:tc>
      </w:tr>
      <w:tr w:rsidR="00354310" w14:paraId="03D68074" w14:textId="77777777" w:rsidTr="006058A9">
        <w:tc>
          <w:tcPr>
            <w:tcW w:w="1872" w:type="dxa"/>
            <w:vMerge/>
            <w:tcBorders>
              <w:left w:val="single" w:sz="4" w:space="0" w:color="auto"/>
              <w:right w:val="single" w:sz="4" w:space="0" w:color="auto"/>
            </w:tcBorders>
          </w:tcPr>
          <w:p w14:paraId="01E51F97" w14:textId="77777777" w:rsidR="00354310" w:rsidRDefault="00354310" w:rsidP="00DD26B7">
            <w:pPr>
              <w:spacing w:line="256" w:lineRule="auto"/>
              <w:rPr>
                <w:rFonts w:ascii="Times New Roman" w:hAnsi="Times New Roman"/>
                <w:sz w:val="24"/>
                <w:szCs w:val="24"/>
                <w:lang w:val="lt-LT" w:eastAsia="lt-LT"/>
              </w:rPr>
            </w:pPr>
          </w:p>
        </w:tc>
        <w:tc>
          <w:tcPr>
            <w:tcW w:w="2268" w:type="dxa"/>
            <w:vMerge/>
            <w:tcBorders>
              <w:left w:val="single" w:sz="4" w:space="0" w:color="auto"/>
              <w:bottom w:val="single" w:sz="4" w:space="0" w:color="auto"/>
              <w:right w:val="single" w:sz="4" w:space="0" w:color="auto"/>
            </w:tcBorders>
          </w:tcPr>
          <w:p w14:paraId="4DF9857F" w14:textId="77777777" w:rsidR="00354310" w:rsidRDefault="00354310" w:rsidP="00DD26B7">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78834854" w14:textId="77777777" w:rsidR="00354310" w:rsidRDefault="00354310" w:rsidP="00DD26B7">
            <w:pPr>
              <w:pStyle w:val="Default"/>
              <w:spacing w:line="256" w:lineRule="auto"/>
            </w:pPr>
            <w:r>
              <w:t>1.4.1.2. Ne mažiau kaip 81 proc. mokinių dalyvaus mieste vykusiose SKU, OPA, STEAM   JUNIOR, STEAM veiklose.</w:t>
            </w:r>
          </w:p>
        </w:tc>
        <w:tc>
          <w:tcPr>
            <w:tcW w:w="2551" w:type="dxa"/>
            <w:tcBorders>
              <w:top w:val="single" w:sz="4" w:space="0" w:color="auto"/>
              <w:left w:val="single" w:sz="4" w:space="0" w:color="auto"/>
              <w:bottom w:val="single" w:sz="4" w:space="0" w:color="auto"/>
              <w:right w:val="single" w:sz="4" w:space="0" w:color="auto"/>
            </w:tcBorders>
          </w:tcPr>
          <w:p w14:paraId="5F7AC4A3" w14:textId="77777777" w:rsidR="00354310" w:rsidRDefault="00C74ECF" w:rsidP="00DD26B7">
            <w:pPr>
              <w:pStyle w:val="Default"/>
              <w:spacing w:line="256" w:lineRule="auto"/>
            </w:pPr>
            <w:r>
              <w:t>1.4.1.2.</w:t>
            </w:r>
            <w:r w:rsidR="00354310">
              <w:t xml:space="preserve"> 88 proc. mokinių dalyvavo mieste vykusiose SKU, OPA, STEAM   JUNIOR, STEAM veiklose.</w:t>
            </w:r>
          </w:p>
        </w:tc>
      </w:tr>
      <w:tr w:rsidR="00C74ECF" w14:paraId="03DF579C" w14:textId="77777777" w:rsidTr="006058A9">
        <w:tc>
          <w:tcPr>
            <w:tcW w:w="1872" w:type="dxa"/>
            <w:vMerge/>
            <w:tcBorders>
              <w:left w:val="single" w:sz="4" w:space="0" w:color="auto"/>
              <w:right w:val="single" w:sz="4" w:space="0" w:color="auto"/>
            </w:tcBorders>
          </w:tcPr>
          <w:p w14:paraId="570A9072" w14:textId="77777777" w:rsidR="00C74ECF" w:rsidRDefault="00C74ECF" w:rsidP="00DD26B7">
            <w:pPr>
              <w:spacing w:line="256" w:lineRule="auto"/>
              <w:rPr>
                <w:rFonts w:ascii="Times New Roman" w:hAnsi="Times New Roman"/>
                <w:sz w:val="24"/>
                <w:szCs w:val="24"/>
                <w:lang w:val="lt-LT" w:eastAsia="lt-LT"/>
              </w:rPr>
            </w:pPr>
          </w:p>
        </w:tc>
        <w:tc>
          <w:tcPr>
            <w:tcW w:w="2268" w:type="dxa"/>
            <w:vMerge w:val="restart"/>
            <w:tcBorders>
              <w:top w:val="single" w:sz="4" w:space="0" w:color="auto"/>
              <w:left w:val="single" w:sz="4" w:space="0" w:color="auto"/>
              <w:right w:val="single" w:sz="4" w:space="0" w:color="auto"/>
            </w:tcBorders>
          </w:tcPr>
          <w:p w14:paraId="4B5448FE" w14:textId="77777777" w:rsidR="00C74ECF" w:rsidRPr="00094841" w:rsidRDefault="00C74ECF" w:rsidP="00DD26B7">
            <w:pPr>
              <w:spacing w:line="254" w:lineRule="atLeast"/>
              <w:rPr>
                <w:rFonts w:ascii="Times New Roman" w:hAnsi="Times New Roman"/>
                <w:sz w:val="24"/>
                <w:szCs w:val="24"/>
                <w:lang w:val="lt-LT" w:eastAsia="lt-LT"/>
              </w:rPr>
            </w:pPr>
            <w:r>
              <w:rPr>
                <w:rFonts w:ascii="Times New Roman" w:hAnsi="Times New Roman"/>
                <w:sz w:val="24"/>
                <w:szCs w:val="24"/>
                <w:lang w:val="lt-LT" w:eastAsia="lt-LT"/>
              </w:rPr>
              <w:t>1.4.2. Inovacijų plėtra organizuojant mokymą(</w:t>
            </w:r>
            <w:proofErr w:type="spellStart"/>
            <w:r>
              <w:rPr>
                <w:rFonts w:ascii="Times New Roman" w:hAnsi="Times New Roman"/>
                <w:sz w:val="24"/>
                <w:szCs w:val="24"/>
                <w:lang w:val="lt-LT" w:eastAsia="lt-LT"/>
              </w:rPr>
              <w:t>si</w:t>
            </w:r>
            <w:proofErr w:type="spellEnd"/>
            <w:r>
              <w:rPr>
                <w:rFonts w:ascii="Times New Roman" w:hAnsi="Times New Roman"/>
                <w:sz w:val="24"/>
                <w:szCs w:val="24"/>
                <w:lang w:val="lt-LT" w:eastAsia="lt-LT"/>
              </w:rPr>
              <w:t>) virtualioje aplinkoje.</w:t>
            </w:r>
          </w:p>
          <w:p w14:paraId="7B812178" w14:textId="77777777" w:rsidR="00C74ECF" w:rsidRDefault="00C74ECF" w:rsidP="00DD26B7">
            <w:pPr>
              <w:spacing w:line="256" w:lineRule="auto"/>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23EDF9B2" w14:textId="77777777" w:rsidR="00C74ECF" w:rsidRDefault="00C74ECF" w:rsidP="00DD26B7">
            <w:pPr>
              <w:spacing w:line="256" w:lineRule="auto"/>
              <w:rPr>
                <w:rFonts w:ascii="Times New Roman" w:hAnsi="Times New Roman"/>
                <w:sz w:val="24"/>
                <w:szCs w:val="24"/>
                <w:lang w:val="lt-LT"/>
              </w:rPr>
            </w:pPr>
            <w:r>
              <w:rPr>
                <w:rFonts w:ascii="Times New Roman" w:hAnsi="Times New Roman"/>
                <w:sz w:val="24"/>
                <w:szCs w:val="24"/>
                <w:lang w:val="lt-LT"/>
              </w:rPr>
              <w:t>1.4.2.1. 100 proc. mokinių turi tinkamas sąlygas ugdytis virtualioje aplinkoje kontaktinio ir nuotolinio ugdymo(</w:t>
            </w:r>
            <w:proofErr w:type="spellStart"/>
            <w:r>
              <w:rPr>
                <w:rFonts w:ascii="Times New Roman" w:hAnsi="Times New Roman"/>
                <w:sz w:val="24"/>
                <w:szCs w:val="24"/>
                <w:lang w:val="lt-LT"/>
              </w:rPr>
              <w:t>si</w:t>
            </w:r>
            <w:proofErr w:type="spellEnd"/>
            <w:r>
              <w:rPr>
                <w:rFonts w:ascii="Times New Roman" w:hAnsi="Times New Roman"/>
                <w:sz w:val="24"/>
                <w:szCs w:val="24"/>
                <w:lang w:val="lt-LT"/>
              </w:rPr>
              <w:t>) metu: turi reikalingas IT priemones ir internetinį ryšį (trūkstamomis priemonėmis aprūpina progimnazija).</w:t>
            </w:r>
          </w:p>
        </w:tc>
        <w:tc>
          <w:tcPr>
            <w:tcW w:w="2551" w:type="dxa"/>
            <w:tcBorders>
              <w:top w:val="single" w:sz="4" w:space="0" w:color="auto"/>
              <w:left w:val="single" w:sz="4" w:space="0" w:color="auto"/>
              <w:bottom w:val="single" w:sz="4" w:space="0" w:color="auto"/>
              <w:right w:val="single" w:sz="4" w:space="0" w:color="auto"/>
            </w:tcBorders>
          </w:tcPr>
          <w:p w14:paraId="7B90FA4D" w14:textId="77777777" w:rsidR="00C74ECF" w:rsidRDefault="00C74ECF" w:rsidP="00C74ECF">
            <w:pPr>
              <w:spacing w:line="256" w:lineRule="auto"/>
              <w:rPr>
                <w:rFonts w:ascii="Times New Roman" w:hAnsi="Times New Roman"/>
                <w:sz w:val="24"/>
                <w:szCs w:val="24"/>
                <w:lang w:val="lt-LT" w:eastAsia="lt-LT"/>
              </w:rPr>
            </w:pPr>
            <w:r>
              <w:rPr>
                <w:rFonts w:ascii="Times New Roman" w:hAnsi="Times New Roman"/>
                <w:sz w:val="24"/>
                <w:szCs w:val="24"/>
                <w:lang w:val="lt-LT"/>
              </w:rPr>
              <w:t>1.4.2.1. 100 proc. mokinių turi tinkamas sąlygas ugdytis virtualioje aplinkoje: turi reikalingas IT priemones ir internetinį ryšį (trūkstamomis priemonėmis aprūpina progimnazija).</w:t>
            </w:r>
          </w:p>
        </w:tc>
      </w:tr>
      <w:tr w:rsidR="00C74ECF" w14:paraId="5B4F141C" w14:textId="77777777" w:rsidTr="006058A9">
        <w:tc>
          <w:tcPr>
            <w:tcW w:w="1872" w:type="dxa"/>
            <w:vMerge/>
            <w:tcBorders>
              <w:left w:val="single" w:sz="4" w:space="0" w:color="auto"/>
              <w:bottom w:val="single" w:sz="4" w:space="0" w:color="auto"/>
              <w:right w:val="single" w:sz="4" w:space="0" w:color="auto"/>
            </w:tcBorders>
          </w:tcPr>
          <w:p w14:paraId="2A30A40F" w14:textId="77777777" w:rsidR="00C74ECF" w:rsidRDefault="00C74ECF" w:rsidP="00DD26B7">
            <w:pPr>
              <w:spacing w:line="256" w:lineRule="auto"/>
              <w:rPr>
                <w:rFonts w:ascii="Times New Roman" w:hAnsi="Times New Roman"/>
                <w:sz w:val="24"/>
                <w:szCs w:val="24"/>
                <w:lang w:val="lt-LT" w:eastAsia="lt-LT"/>
              </w:rPr>
            </w:pPr>
          </w:p>
        </w:tc>
        <w:tc>
          <w:tcPr>
            <w:tcW w:w="2268" w:type="dxa"/>
            <w:vMerge/>
            <w:tcBorders>
              <w:left w:val="single" w:sz="4" w:space="0" w:color="auto"/>
              <w:bottom w:val="single" w:sz="4" w:space="0" w:color="auto"/>
              <w:right w:val="single" w:sz="4" w:space="0" w:color="auto"/>
            </w:tcBorders>
          </w:tcPr>
          <w:p w14:paraId="2712A99E" w14:textId="77777777" w:rsidR="00C74ECF" w:rsidRDefault="00C74ECF" w:rsidP="00DD26B7">
            <w:pPr>
              <w:spacing w:line="254" w:lineRule="atLeast"/>
              <w:rPr>
                <w:rFonts w:ascii="Times New Roman" w:hAnsi="Times New Roman"/>
                <w:sz w:val="24"/>
                <w:szCs w:val="24"/>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1201E7E5" w14:textId="77777777" w:rsidR="00C74ECF" w:rsidRDefault="00C74ECF" w:rsidP="00DD26B7">
            <w:pPr>
              <w:spacing w:line="256" w:lineRule="auto"/>
              <w:rPr>
                <w:rFonts w:ascii="Times New Roman" w:hAnsi="Times New Roman"/>
                <w:sz w:val="24"/>
                <w:szCs w:val="24"/>
                <w:lang w:val="lt-LT"/>
              </w:rPr>
            </w:pPr>
            <w:r>
              <w:rPr>
                <w:rFonts w:ascii="Times New Roman" w:hAnsi="Times New Roman"/>
                <w:sz w:val="24"/>
                <w:szCs w:val="24"/>
                <w:lang w:val="lt-LT"/>
              </w:rPr>
              <w:t>1.4.2.2. 100 proc. mokytojų taikė inovatyvaus mokymo(</w:t>
            </w:r>
            <w:proofErr w:type="spellStart"/>
            <w:r>
              <w:rPr>
                <w:rFonts w:ascii="Times New Roman" w:hAnsi="Times New Roman"/>
                <w:sz w:val="24"/>
                <w:szCs w:val="24"/>
                <w:lang w:val="lt-LT"/>
              </w:rPr>
              <w:t>si</w:t>
            </w:r>
            <w:proofErr w:type="spellEnd"/>
            <w:r>
              <w:rPr>
                <w:rFonts w:ascii="Times New Roman" w:hAnsi="Times New Roman"/>
                <w:sz w:val="24"/>
                <w:szCs w:val="24"/>
                <w:lang w:val="lt-LT"/>
              </w:rPr>
              <w:t>) nuostatas.</w:t>
            </w:r>
          </w:p>
        </w:tc>
        <w:tc>
          <w:tcPr>
            <w:tcW w:w="2551" w:type="dxa"/>
            <w:tcBorders>
              <w:top w:val="single" w:sz="4" w:space="0" w:color="auto"/>
              <w:left w:val="single" w:sz="4" w:space="0" w:color="auto"/>
              <w:bottom w:val="single" w:sz="4" w:space="0" w:color="auto"/>
              <w:right w:val="single" w:sz="4" w:space="0" w:color="auto"/>
            </w:tcBorders>
          </w:tcPr>
          <w:p w14:paraId="6E29F955" w14:textId="77777777" w:rsidR="00C74ECF" w:rsidRDefault="00C74ECF" w:rsidP="00DD26B7">
            <w:pPr>
              <w:spacing w:line="256" w:lineRule="auto"/>
              <w:rPr>
                <w:rFonts w:ascii="Times New Roman" w:hAnsi="Times New Roman"/>
                <w:sz w:val="24"/>
                <w:szCs w:val="24"/>
                <w:lang w:val="lt-LT" w:eastAsia="lt-LT"/>
              </w:rPr>
            </w:pPr>
            <w:r>
              <w:rPr>
                <w:rFonts w:ascii="Times New Roman" w:hAnsi="Times New Roman"/>
                <w:sz w:val="24"/>
                <w:szCs w:val="24"/>
                <w:lang w:val="lt-LT"/>
              </w:rPr>
              <w:t>1.4.2.2. 100 proc. mokytojų taikė inovatyvaus mokymo(</w:t>
            </w:r>
            <w:proofErr w:type="spellStart"/>
            <w:r>
              <w:rPr>
                <w:rFonts w:ascii="Times New Roman" w:hAnsi="Times New Roman"/>
                <w:sz w:val="24"/>
                <w:szCs w:val="24"/>
                <w:lang w:val="lt-LT"/>
              </w:rPr>
              <w:t>si</w:t>
            </w:r>
            <w:proofErr w:type="spellEnd"/>
            <w:r>
              <w:rPr>
                <w:rFonts w:ascii="Times New Roman" w:hAnsi="Times New Roman"/>
                <w:sz w:val="24"/>
                <w:szCs w:val="24"/>
                <w:lang w:val="lt-LT"/>
              </w:rPr>
              <w:t>) nuostatas.</w:t>
            </w:r>
          </w:p>
        </w:tc>
      </w:tr>
    </w:tbl>
    <w:p w14:paraId="03C3551C" w14:textId="77777777" w:rsidR="00B968A1" w:rsidRPr="00B968A1" w:rsidRDefault="00B968A1" w:rsidP="00B968A1">
      <w:pPr>
        <w:jc w:val="center"/>
        <w:rPr>
          <w:rFonts w:ascii="Times New Roman" w:hAnsi="Times New Roman"/>
          <w:sz w:val="24"/>
          <w:szCs w:val="24"/>
          <w:lang w:eastAsia="lt-LT"/>
        </w:rPr>
      </w:pPr>
    </w:p>
    <w:p w14:paraId="77A4CBF7" w14:textId="77777777" w:rsidR="00B968A1" w:rsidRDefault="00B968A1" w:rsidP="00B968A1">
      <w:pPr>
        <w:tabs>
          <w:tab w:val="left" w:pos="284"/>
        </w:tabs>
        <w:rPr>
          <w:rFonts w:ascii="Times New Roman" w:hAnsi="Times New Roman"/>
          <w:b/>
          <w:sz w:val="24"/>
          <w:szCs w:val="24"/>
          <w:lang w:val="lt-LT" w:eastAsia="lt-LT"/>
        </w:rPr>
      </w:pPr>
      <w:r w:rsidRPr="00B968A1">
        <w:rPr>
          <w:rFonts w:ascii="Times New Roman" w:hAnsi="Times New Roman"/>
          <w:b/>
          <w:sz w:val="24"/>
          <w:szCs w:val="24"/>
          <w:lang w:eastAsia="lt-LT"/>
        </w:rPr>
        <w:t>2.</w:t>
      </w:r>
      <w:r w:rsidRPr="00B968A1">
        <w:rPr>
          <w:rFonts w:ascii="Times New Roman" w:hAnsi="Times New Roman"/>
          <w:b/>
          <w:sz w:val="24"/>
          <w:szCs w:val="24"/>
          <w:lang w:eastAsia="lt-LT"/>
        </w:rPr>
        <w:tab/>
      </w:r>
      <w:r>
        <w:rPr>
          <w:rFonts w:ascii="Times New Roman" w:hAnsi="Times New Roman"/>
          <w:b/>
          <w:sz w:val="24"/>
          <w:szCs w:val="24"/>
          <w:lang w:val="lt-LT" w:eastAsia="lt-LT"/>
        </w:rPr>
        <w:t>Užduotys, neįvykdytos ar įvykdytos iš dalies dėl numatytų rizikų</w:t>
      </w:r>
      <w:r w:rsidR="00AA0241">
        <w:rPr>
          <w:rFonts w:ascii="Times New Roman" w:hAnsi="Times New Roman"/>
          <w:b/>
          <w:sz w:val="24"/>
          <w:szCs w:val="24"/>
          <w:lang w:val="lt-LT" w:eastAsia="lt-LT"/>
        </w:rPr>
        <w:t xml:space="preserve"> (jei tokių buvo)</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386"/>
      </w:tblGrid>
      <w:tr w:rsidR="00B968A1" w14:paraId="5495EB1C" w14:textId="77777777" w:rsidTr="007C098C">
        <w:tc>
          <w:tcPr>
            <w:tcW w:w="4140" w:type="dxa"/>
            <w:tcBorders>
              <w:top w:val="single" w:sz="4" w:space="0" w:color="auto"/>
              <w:left w:val="single" w:sz="4" w:space="0" w:color="auto"/>
              <w:bottom w:val="single" w:sz="4" w:space="0" w:color="auto"/>
              <w:right w:val="single" w:sz="4" w:space="0" w:color="auto"/>
            </w:tcBorders>
            <w:vAlign w:val="center"/>
            <w:hideMark/>
          </w:tcPr>
          <w:p w14:paraId="0831B6CC" w14:textId="77777777" w:rsidR="00B968A1" w:rsidRDefault="00B968A1" w:rsidP="00B968A1">
            <w:pPr>
              <w:jc w:val="center"/>
              <w:rPr>
                <w:rFonts w:ascii="Times New Roman" w:hAnsi="Times New Roman"/>
                <w:sz w:val="24"/>
                <w:szCs w:val="24"/>
                <w:lang w:val="lt-LT" w:eastAsia="lt-LT"/>
              </w:rPr>
            </w:pPr>
            <w:r>
              <w:rPr>
                <w:rFonts w:ascii="Times New Roman" w:hAnsi="Times New Roman"/>
                <w:sz w:val="24"/>
                <w:szCs w:val="24"/>
                <w:lang w:val="lt-LT" w:eastAsia="lt-LT"/>
              </w:rPr>
              <w:t>Užduotys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63E7185" w14:textId="77777777" w:rsidR="00B968A1" w:rsidRDefault="00B968A1" w:rsidP="00B968A1">
            <w:pPr>
              <w:jc w:val="center"/>
              <w:rPr>
                <w:rFonts w:ascii="Times New Roman" w:hAnsi="Times New Roman"/>
                <w:sz w:val="24"/>
                <w:szCs w:val="24"/>
                <w:lang w:val="lt-LT" w:eastAsia="lt-LT"/>
              </w:rPr>
            </w:pPr>
            <w:r>
              <w:rPr>
                <w:rFonts w:ascii="Times New Roman" w:hAnsi="Times New Roman"/>
                <w:sz w:val="24"/>
                <w:szCs w:val="24"/>
                <w:lang w:val="lt-LT" w:eastAsia="lt-LT"/>
              </w:rPr>
              <w:t xml:space="preserve">Priežastys, rizikos </w:t>
            </w:r>
          </w:p>
        </w:tc>
      </w:tr>
      <w:tr w:rsidR="00B968A1" w14:paraId="61F170CA" w14:textId="77777777" w:rsidTr="007C098C">
        <w:tc>
          <w:tcPr>
            <w:tcW w:w="4140" w:type="dxa"/>
            <w:tcBorders>
              <w:top w:val="single" w:sz="4" w:space="0" w:color="auto"/>
              <w:left w:val="single" w:sz="4" w:space="0" w:color="auto"/>
              <w:bottom w:val="single" w:sz="4" w:space="0" w:color="auto"/>
              <w:right w:val="single" w:sz="4" w:space="0" w:color="auto"/>
            </w:tcBorders>
            <w:hideMark/>
          </w:tcPr>
          <w:p w14:paraId="16696B50" w14:textId="77777777" w:rsidR="00B968A1" w:rsidRPr="00FD22F6" w:rsidRDefault="0043438E" w:rsidP="00FD22F6">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5386" w:type="dxa"/>
            <w:tcBorders>
              <w:top w:val="single" w:sz="4" w:space="0" w:color="auto"/>
              <w:left w:val="single" w:sz="4" w:space="0" w:color="auto"/>
              <w:bottom w:val="single" w:sz="4" w:space="0" w:color="auto"/>
              <w:right w:val="single" w:sz="4" w:space="0" w:color="auto"/>
            </w:tcBorders>
          </w:tcPr>
          <w:p w14:paraId="6546A33E" w14:textId="77777777" w:rsidR="00B968A1" w:rsidRDefault="0043438E" w:rsidP="0043438E">
            <w:pPr>
              <w:spacing w:line="254" w:lineRule="atLeast"/>
              <w:jc w:val="center"/>
              <w:rPr>
                <w:rFonts w:ascii="Times New Roman" w:hAnsi="Times New Roman"/>
                <w:sz w:val="24"/>
                <w:szCs w:val="24"/>
                <w:lang w:val="lt-LT"/>
              </w:rPr>
            </w:pPr>
            <w:r>
              <w:rPr>
                <w:rFonts w:ascii="Times New Roman" w:hAnsi="Times New Roman"/>
                <w:sz w:val="24"/>
                <w:szCs w:val="24"/>
                <w:lang w:val="lt-LT"/>
              </w:rPr>
              <w:t>-</w:t>
            </w:r>
          </w:p>
        </w:tc>
      </w:tr>
    </w:tbl>
    <w:p w14:paraId="0680EB79" w14:textId="77777777" w:rsidR="00B968A1" w:rsidRPr="003D0FB7" w:rsidRDefault="00B968A1" w:rsidP="00B968A1">
      <w:pPr>
        <w:rPr>
          <w:rFonts w:ascii="Times New Roman" w:hAnsi="Times New Roman"/>
          <w:sz w:val="24"/>
          <w:szCs w:val="24"/>
          <w:lang w:val="lt-LT"/>
        </w:rPr>
      </w:pPr>
    </w:p>
    <w:p w14:paraId="1AD63EA0" w14:textId="77777777" w:rsidR="003D0FB7" w:rsidRPr="007C098C" w:rsidRDefault="00B968A1" w:rsidP="00AA0241">
      <w:pPr>
        <w:tabs>
          <w:tab w:val="left" w:pos="284"/>
        </w:tabs>
        <w:rPr>
          <w:rFonts w:ascii="Times New Roman" w:hAnsi="Times New Roman"/>
          <w:b/>
          <w:sz w:val="24"/>
          <w:szCs w:val="24"/>
          <w:lang w:val="lt-LT" w:eastAsia="lt-LT"/>
        </w:rPr>
      </w:pPr>
      <w:r w:rsidRPr="003D0FB7">
        <w:rPr>
          <w:rFonts w:ascii="Times New Roman" w:hAnsi="Times New Roman"/>
          <w:b/>
          <w:sz w:val="24"/>
          <w:szCs w:val="24"/>
          <w:lang w:val="lt-LT" w:eastAsia="lt-LT"/>
        </w:rPr>
        <w:t>3.</w:t>
      </w:r>
      <w:r w:rsidRPr="003D0FB7">
        <w:rPr>
          <w:rFonts w:ascii="Times New Roman" w:hAnsi="Times New Roman"/>
          <w:b/>
          <w:sz w:val="24"/>
          <w:szCs w:val="24"/>
          <w:lang w:val="lt-LT" w:eastAsia="lt-LT"/>
        </w:rPr>
        <w:tab/>
        <w:t>Veiklos, kurios nebuvo planuotos ir nustatytos, bet įvykdytos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528"/>
      </w:tblGrid>
      <w:tr w:rsidR="003D0FB7" w14:paraId="615A9558" w14:textId="77777777" w:rsidTr="007C098C">
        <w:tc>
          <w:tcPr>
            <w:tcW w:w="3998" w:type="dxa"/>
            <w:tcBorders>
              <w:top w:val="single" w:sz="4" w:space="0" w:color="auto"/>
              <w:left w:val="single" w:sz="4" w:space="0" w:color="auto"/>
              <w:bottom w:val="single" w:sz="4" w:space="0" w:color="auto"/>
              <w:right w:val="single" w:sz="4" w:space="0" w:color="auto"/>
            </w:tcBorders>
            <w:vAlign w:val="center"/>
            <w:hideMark/>
          </w:tcPr>
          <w:p w14:paraId="282D4669" w14:textId="77777777" w:rsidR="003D0FB7" w:rsidRDefault="003D0FB7" w:rsidP="00B21B8C">
            <w:pPr>
              <w:jc w:val="center"/>
              <w:rPr>
                <w:rFonts w:ascii="Times New Roman" w:hAnsi="Times New Roman"/>
                <w:sz w:val="24"/>
                <w:szCs w:val="24"/>
                <w:lang w:val="lt-LT" w:eastAsia="lt-LT"/>
              </w:rPr>
            </w:pPr>
            <w:r>
              <w:rPr>
                <w:rFonts w:ascii="Times New Roman" w:hAnsi="Times New Roman"/>
                <w:sz w:val="24"/>
                <w:szCs w:val="24"/>
                <w:lang w:val="lt-LT" w:eastAsia="lt-LT"/>
              </w:rPr>
              <w:t>Užduotys / veiklos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BF2EC27" w14:textId="77777777" w:rsidR="003D0FB7" w:rsidRDefault="003D0FB7" w:rsidP="00B21B8C">
            <w:pPr>
              <w:jc w:val="center"/>
              <w:rPr>
                <w:rFonts w:ascii="Times New Roman" w:hAnsi="Times New Roman"/>
                <w:sz w:val="24"/>
                <w:szCs w:val="24"/>
                <w:lang w:val="lt-LT" w:eastAsia="lt-LT"/>
              </w:rPr>
            </w:pPr>
            <w:r>
              <w:rPr>
                <w:rFonts w:ascii="Times New Roman" w:hAnsi="Times New Roman"/>
                <w:sz w:val="24"/>
                <w:szCs w:val="24"/>
                <w:lang w:val="lt-LT" w:eastAsia="lt-LT"/>
              </w:rPr>
              <w:t>Poveikis švietimo įstaigos veiklai</w:t>
            </w:r>
          </w:p>
        </w:tc>
      </w:tr>
      <w:tr w:rsidR="003D0FB7" w:rsidRPr="00B42DA9" w14:paraId="047D4E86" w14:textId="77777777" w:rsidTr="007C098C">
        <w:tc>
          <w:tcPr>
            <w:tcW w:w="3998" w:type="dxa"/>
            <w:tcBorders>
              <w:top w:val="single" w:sz="4" w:space="0" w:color="auto"/>
              <w:left w:val="single" w:sz="4" w:space="0" w:color="auto"/>
              <w:bottom w:val="single" w:sz="4" w:space="0" w:color="auto"/>
              <w:right w:val="single" w:sz="4" w:space="0" w:color="auto"/>
            </w:tcBorders>
            <w:hideMark/>
          </w:tcPr>
          <w:p w14:paraId="6B203080" w14:textId="77777777" w:rsidR="003D0FB7" w:rsidRDefault="00754074" w:rsidP="00B21B8C">
            <w:pPr>
              <w:rPr>
                <w:rFonts w:ascii="Times New Roman" w:hAnsi="Times New Roman"/>
                <w:sz w:val="24"/>
                <w:szCs w:val="24"/>
                <w:lang w:val="lt-LT" w:eastAsia="lt-LT"/>
              </w:rPr>
            </w:pPr>
            <w:r>
              <w:rPr>
                <w:rFonts w:ascii="Times New Roman" w:hAnsi="Times New Roman"/>
                <w:sz w:val="24"/>
                <w:szCs w:val="24"/>
                <w:lang w:val="lt-LT" w:eastAsia="lt-LT"/>
              </w:rPr>
              <w:t>3.1</w:t>
            </w:r>
            <w:r w:rsidR="003D0FB7">
              <w:rPr>
                <w:rFonts w:ascii="Times New Roman" w:hAnsi="Times New Roman"/>
                <w:sz w:val="24"/>
                <w:szCs w:val="24"/>
                <w:lang w:val="lt-LT" w:eastAsia="lt-LT"/>
              </w:rPr>
              <w:t>. Progimnazijos materialinės bazės stiprinimas.</w:t>
            </w:r>
          </w:p>
        </w:tc>
        <w:tc>
          <w:tcPr>
            <w:tcW w:w="5528" w:type="dxa"/>
            <w:tcBorders>
              <w:top w:val="single" w:sz="4" w:space="0" w:color="auto"/>
              <w:left w:val="single" w:sz="4" w:space="0" w:color="auto"/>
              <w:bottom w:val="single" w:sz="4" w:space="0" w:color="auto"/>
              <w:right w:val="single" w:sz="4" w:space="0" w:color="auto"/>
            </w:tcBorders>
          </w:tcPr>
          <w:p w14:paraId="4CF18F0B" w14:textId="77777777" w:rsidR="00754074" w:rsidRDefault="00754074" w:rsidP="00B21B8C">
            <w:pPr>
              <w:rPr>
                <w:rFonts w:ascii="Times New Roman" w:eastAsia="Calibri" w:hAnsi="Times New Roman"/>
                <w:sz w:val="24"/>
                <w:szCs w:val="24"/>
                <w:lang w:val="lt-LT"/>
              </w:rPr>
            </w:pPr>
            <w:r>
              <w:rPr>
                <w:rFonts w:ascii="Times New Roman" w:eastAsia="Calibri" w:hAnsi="Times New Roman"/>
                <w:sz w:val="24"/>
                <w:szCs w:val="24"/>
                <w:lang w:val="lt-LT"/>
              </w:rPr>
              <w:t xml:space="preserve">Suremontuotas matematikos kabinetas, įsigyta naujų rašymo lentų ir mokymo priemonių.  </w:t>
            </w:r>
          </w:p>
          <w:p w14:paraId="6A096C3D" w14:textId="77777777" w:rsidR="00A157EC" w:rsidRDefault="00754074" w:rsidP="00B21B8C">
            <w:pPr>
              <w:rPr>
                <w:rFonts w:ascii="Times New Roman" w:eastAsia="Calibri" w:hAnsi="Times New Roman"/>
                <w:sz w:val="24"/>
                <w:szCs w:val="24"/>
                <w:lang w:val="lt-LT"/>
              </w:rPr>
            </w:pPr>
            <w:r>
              <w:rPr>
                <w:rFonts w:ascii="Times New Roman" w:eastAsia="Calibri" w:hAnsi="Times New Roman"/>
                <w:sz w:val="24"/>
                <w:szCs w:val="24"/>
                <w:lang w:val="lt-LT"/>
              </w:rPr>
              <w:t>Suremontuotas muzikos kabinetas, įsigyta naujų rašymo lentų.</w:t>
            </w:r>
          </w:p>
          <w:p w14:paraId="068A58CC" w14:textId="77777777" w:rsidR="003D0FB7" w:rsidRPr="009E45E7" w:rsidRDefault="009E45E7" w:rsidP="00A03E94">
            <w:pPr>
              <w:shd w:val="clear" w:color="auto" w:fill="FFFFFF"/>
              <w:jc w:val="both"/>
              <w:rPr>
                <w:rFonts w:ascii="Times New Roman" w:hAnsi="Times New Roman"/>
                <w:color w:val="282828"/>
                <w:sz w:val="24"/>
                <w:szCs w:val="24"/>
                <w:lang w:val="lt-LT" w:eastAsia="lt-LT"/>
              </w:rPr>
            </w:pPr>
            <w:r w:rsidRPr="009E45E7">
              <w:rPr>
                <w:rFonts w:ascii="Times New Roman" w:hAnsi="Times New Roman"/>
                <w:color w:val="282828"/>
                <w:sz w:val="24"/>
                <w:szCs w:val="24"/>
                <w:lang w:val="lt-LT" w:eastAsia="lt-LT"/>
              </w:rPr>
              <w:t>Tai padės skatinti mokinių mokymosi motyvaciją.</w:t>
            </w:r>
          </w:p>
        </w:tc>
      </w:tr>
    </w:tbl>
    <w:p w14:paraId="563A17EF" w14:textId="77777777" w:rsidR="00B968A1" w:rsidRPr="003D0FB7" w:rsidRDefault="00B968A1" w:rsidP="00B968A1">
      <w:pPr>
        <w:rPr>
          <w:rFonts w:ascii="Times New Roman" w:hAnsi="Times New Roman"/>
          <w:sz w:val="24"/>
          <w:szCs w:val="24"/>
        </w:rPr>
      </w:pPr>
    </w:p>
    <w:p w14:paraId="0DB520F1" w14:textId="77777777" w:rsidR="003D0FB7" w:rsidRPr="003D0FB7" w:rsidRDefault="00B968A1" w:rsidP="00B968A1">
      <w:pPr>
        <w:tabs>
          <w:tab w:val="left" w:pos="284"/>
        </w:tabs>
        <w:rPr>
          <w:rFonts w:ascii="Times New Roman" w:hAnsi="Times New Roman"/>
          <w:b/>
          <w:sz w:val="24"/>
          <w:szCs w:val="24"/>
          <w:lang w:val="lt-LT" w:eastAsia="lt-LT"/>
        </w:rPr>
      </w:pPr>
      <w:r w:rsidRPr="003D0FB7">
        <w:rPr>
          <w:rFonts w:ascii="Times New Roman" w:hAnsi="Times New Roman"/>
          <w:b/>
          <w:sz w:val="24"/>
          <w:szCs w:val="24"/>
          <w:lang w:val="lt-LT" w:eastAsia="lt-LT"/>
        </w:rPr>
        <w:t xml:space="preserve">4. Pakoreguotos praėjusių metų veiklos užduotys (jei tokių buvo) ir rezultatai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126"/>
      </w:tblGrid>
      <w:tr w:rsidR="00B968A1" w:rsidRPr="003D0FB7" w14:paraId="61549739" w14:textId="77777777" w:rsidTr="004E3015">
        <w:tc>
          <w:tcPr>
            <w:tcW w:w="2268" w:type="dxa"/>
            <w:tcBorders>
              <w:top w:val="single" w:sz="4" w:space="0" w:color="auto"/>
              <w:left w:val="single" w:sz="4" w:space="0" w:color="auto"/>
              <w:bottom w:val="single" w:sz="4" w:space="0" w:color="auto"/>
              <w:right w:val="single" w:sz="4" w:space="0" w:color="auto"/>
            </w:tcBorders>
            <w:vAlign w:val="center"/>
            <w:hideMark/>
          </w:tcPr>
          <w:p w14:paraId="78BD6D5A" w14:textId="77777777" w:rsidR="00B968A1" w:rsidRPr="003D0FB7" w:rsidRDefault="00B968A1" w:rsidP="00B968A1">
            <w:pPr>
              <w:jc w:val="center"/>
              <w:rPr>
                <w:rFonts w:ascii="Times New Roman" w:hAnsi="Times New Roman"/>
                <w:sz w:val="24"/>
                <w:szCs w:val="24"/>
                <w:lang w:val="lt-LT" w:eastAsia="lt-LT"/>
              </w:rPr>
            </w:pPr>
            <w:r w:rsidRPr="003D0FB7">
              <w:rPr>
                <w:rFonts w:ascii="Times New Roman" w:hAnsi="Times New Roman"/>
                <w:sz w:val="24"/>
                <w:szCs w:val="24"/>
                <w:lang w:val="lt-LT"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19118E" w14:textId="77777777" w:rsidR="00B968A1" w:rsidRPr="003D0FB7" w:rsidRDefault="00B968A1" w:rsidP="00B968A1">
            <w:pPr>
              <w:jc w:val="center"/>
              <w:rPr>
                <w:rFonts w:ascii="Times New Roman" w:hAnsi="Times New Roman"/>
                <w:sz w:val="24"/>
                <w:szCs w:val="24"/>
                <w:lang w:val="lt-LT" w:eastAsia="lt-LT"/>
              </w:rPr>
            </w:pPr>
            <w:r w:rsidRPr="003D0FB7">
              <w:rPr>
                <w:rFonts w:ascii="Times New Roman" w:hAnsi="Times New Roman"/>
                <w:sz w:val="24"/>
                <w:szCs w:val="24"/>
                <w:lang w:val="lt-LT"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AC331CD" w14:textId="77777777" w:rsidR="00B968A1" w:rsidRPr="003D0FB7" w:rsidRDefault="00B968A1" w:rsidP="00B968A1">
            <w:pPr>
              <w:jc w:val="center"/>
              <w:rPr>
                <w:rFonts w:ascii="Times New Roman" w:hAnsi="Times New Roman"/>
                <w:sz w:val="24"/>
                <w:szCs w:val="24"/>
                <w:lang w:val="lt-LT" w:eastAsia="lt-LT"/>
              </w:rPr>
            </w:pPr>
            <w:r w:rsidRPr="003D0FB7">
              <w:rPr>
                <w:rFonts w:ascii="Times New Roman" w:hAnsi="Times New Roman"/>
                <w:sz w:val="24"/>
                <w:szCs w:val="24"/>
                <w:lang w:val="lt-LT" w:eastAsia="lt-LT"/>
              </w:rPr>
              <w:t>Rezultatų vertinimo rodikliai (kuriais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5A6EAD" w14:textId="77777777" w:rsidR="00B968A1" w:rsidRPr="003D0FB7" w:rsidRDefault="00B968A1" w:rsidP="00B968A1">
            <w:pPr>
              <w:jc w:val="center"/>
              <w:rPr>
                <w:rFonts w:ascii="Times New Roman" w:hAnsi="Times New Roman"/>
                <w:sz w:val="24"/>
                <w:szCs w:val="24"/>
                <w:lang w:val="lt-LT" w:eastAsia="lt-LT"/>
              </w:rPr>
            </w:pPr>
            <w:r w:rsidRPr="003D0FB7">
              <w:rPr>
                <w:rFonts w:ascii="Times New Roman" w:hAnsi="Times New Roman"/>
                <w:sz w:val="24"/>
                <w:szCs w:val="24"/>
                <w:lang w:val="lt-LT" w:eastAsia="lt-LT"/>
              </w:rPr>
              <w:t>Pasiekti rezultatai ir jų rodikliai</w:t>
            </w:r>
          </w:p>
        </w:tc>
      </w:tr>
      <w:tr w:rsidR="00B968A1" w:rsidRPr="003D0FB7" w14:paraId="3B4536B9" w14:textId="77777777" w:rsidTr="004E3015">
        <w:tc>
          <w:tcPr>
            <w:tcW w:w="2268" w:type="dxa"/>
            <w:tcBorders>
              <w:top w:val="single" w:sz="4" w:space="0" w:color="auto"/>
              <w:left w:val="single" w:sz="4" w:space="0" w:color="auto"/>
              <w:bottom w:val="single" w:sz="4" w:space="0" w:color="auto"/>
              <w:right w:val="single" w:sz="4" w:space="0" w:color="auto"/>
            </w:tcBorders>
            <w:vAlign w:val="center"/>
            <w:hideMark/>
          </w:tcPr>
          <w:p w14:paraId="053A3E47" w14:textId="77777777" w:rsidR="00B968A1" w:rsidRPr="003D0FB7" w:rsidRDefault="007C098C" w:rsidP="0043438E">
            <w:pPr>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2673D1BB" w14:textId="77777777" w:rsidR="00B968A1" w:rsidRPr="003D0FB7" w:rsidRDefault="007C098C" w:rsidP="007C098C">
            <w:pPr>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4441C5A8" w14:textId="77777777" w:rsidR="00B968A1" w:rsidRPr="003D0FB7" w:rsidRDefault="007C098C" w:rsidP="007C098C">
            <w:pPr>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14:paraId="2A4885E4" w14:textId="77777777" w:rsidR="00B968A1" w:rsidRPr="003D0FB7" w:rsidRDefault="007C098C" w:rsidP="007C098C">
            <w:pPr>
              <w:jc w:val="center"/>
              <w:rPr>
                <w:rFonts w:ascii="Times New Roman" w:hAnsi="Times New Roman"/>
                <w:sz w:val="24"/>
                <w:szCs w:val="24"/>
                <w:lang w:val="lt-LT" w:eastAsia="lt-LT"/>
              </w:rPr>
            </w:pPr>
            <w:r>
              <w:rPr>
                <w:rFonts w:ascii="Times New Roman" w:hAnsi="Times New Roman"/>
                <w:sz w:val="24"/>
                <w:szCs w:val="24"/>
                <w:lang w:val="lt-LT" w:eastAsia="lt-LT"/>
              </w:rPr>
              <w:t>-</w:t>
            </w:r>
          </w:p>
        </w:tc>
      </w:tr>
    </w:tbl>
    <w:p w14:paraId="69512834" w14:textId="77777777" w:rsidR="00845DDC" w:rsidRDefault="00845DDC" w:rsidP="00DD3A74">
      <w:pPr>
        <w:jc w:val="center"/>
        <w:rPr>
          <w:rFonts w:ascii="Times New Roman" w:hAnsi="Times New Roman"/>
          <w:b/>
          <w:sz w:val="24"/>
          <w:szCs w:val="24"/>
          <w:lang w:val="lt-LT"/>
        </w:rPr>
      </w:pPr>
    </w:p>
    <w:p w14:paraId="69803A4A" w14:textId="77777777" w:rsidR="00B968A1" w:rsidRPr="003D0FB7" w:rsidRDefault="00B968A1" w:rsidP="00DD3A74">
      <w:pPr>
        <w:jc w:val="center"/>
        <w:rPr>
          <w:rFonts w:ascii="Times New Roman" w:hAnsi="Times New Roman"/>
          <w:b/>
          <w:sz w:val="24"/>
          <w:szCs w:val="24"/>
          <w:lang w:val="lt-LT"/>
        </w:rPr>
      </w:pPr>
      <w:r w:rsidRPr="003D0FB7">
        <w:rPr>
          <w:rFonts w:ascii="Times New Roman" w:hAnsi="Times New Roman"/>
          <w:b/>
          <w:sz w:val="24"/>
          <w:szCs w:val="24"/>
          <w:lang w:val="lt-LT"/>
        </w:rPr>
        <w:t>III SKYRIUS</w:t>
      </w:r>
    </w:p>
    <w:p w14:paraId="77491C32" w14:textId="77777777" w:rsidR="00B968A1" w:rsidRPr="003D0FB7" w:rsidRDefault="00B968A1" w:rsidP="00B968A1">
      <w:pPr>
        <w:jc w:val="center"/>
        <w:rPr>
          <w:rFonts w:ascii="Times New Roman" w:hAnsi="Times New Roman"/>
          <w:b/>
          <w:sz w:val="24"/>
          <w:szCs w:val="24"/>
          <w:lang w:val="lt-LT"/>
        </w:rPr>
      </w:pPr>
      <w:r w:rsidRPr="003D0FB7">
        <w:rPr>
          <w:rFonts w:ascii="Times New Roman" w:hAnsi="Times New Roman"/>
          <w:b/>
          <w:sz w:val="24"/>
          <w:szCs w:val="24"/>
          <w:lang w:val="lt-LT"/>
        </w:rPr>
        <w:t>GEBĖJIMŲ ATLIKTI PAREIGYBĖS APRAŠYME NUSTATYTAS FUNKCIJAS VERTINIMAS</w:t>
      </w:r>
    </w:p>
    <w:p w14:paraId="4ACB98E8" w14:textId="77777777" w:rsidR="00B968A1" w:rsidRPr="003D0FB7" w:rsidRDefault="00B968A1" w:rsidP="00B968A1">
      <w:pPr>
        <w:jc w:val="center"/>
        <w:rPr>
          <w:rFonts w:ascii="Times New Roman" w:hAnsi="Times New Roman"/>
          <w:sz w:val="24"/>
          <w:szCs w:val="24"/>
          <w:lang w:val="lt-LT"/>
        </w:rPr>
      </w:pPr>
    </w:p>
    <w:p w14:paraId="7FB5E819" w14:textId="77777777" w:rsidR="00AA0241" w:rsidRPr="007C098C" w:rsidRDefault="00B968A1" w:rsidP="007C098C">
      <w:pPr>
        <w:rPr>
          <w:rFonts w:ascii="Times New Roman" w:hAnsi="Times New Roman"/>
          <w:b/>
          <w:sz w:val="24"/>
          <w:szCs w:val="24"/>
          <w:lang w:val="lt-LT"/>
        </w:rPr>
      </w:pPr>
      <w:r w:rsidRPr="003D0FB7">
        <w:rPr>
          <w:rFonts w:ascii="Times New Roman" w:hAnsi="Times New Roman"/>
          <w:b/>
          <w:sz w:val="24"/>
          <w:szCs w:val="24"/>
          <w:lang w:val="lt-LT"/>
        </w:rPr>
        <w:t>5. Gebėjimų atlikti pareigybės aprašyme nustatytas funkcijas vertinimas</w:t>
      </w:r>
    </w:p>
    <w:tbl>
      <w:tblPr>
        <w:tblW w:w="9526" w:type="dxa"/>
        <w:tblInd w:w="108" w:type="dxa"/>
        <w:tblCellMar>
          <w:left w:w="10" w:type="dxa"/>
          <w:right w:w="10" w:type="dxa"/>
        </w:tblCellMar>
        <w:tblLook w:val="04A0" w:firstRow="1" w:lastRow="0" w:firstColumn="1" w:lastColumn="0" w:noHBand="0" w:noVBand="1"/>
      </w:tblPr>
      <w:tblGrid>
        <w:gridCol w:w="6691"/>
        <w:gridCol w:w="2835"/>
      </w:tblGrid>
      <w:tr w:rsidR="00B968A1" w:rsidRPr="003D0FB7" w14:paraId="4698A844" w14:textId="77777777" w:rsidTr="004E301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9615E6" w14:textId="77777777" w:rsidR="00B968A1" w:rsidRPr="003D0FB7" w:rsidRDefault="00B968A1" w:rsidP="00B968A1">
            <w:pPr>
              <w:jc w:val="center"/>
              <w:rPr>
                <w:rFonts w:ascii="Times New Roman" w:hAnsi="Times New Roman"/>
                <w:sz w:val="24"/>
                <w:szCs w:val="24"/>
                <w:lang w:val="lt-LT"/>
              </w:rPr>
            </w:pPr>
            <w:r w:rsidRPr="003D0FB7">
              <w:rPr>
                <w:rFonts w:ascii="Times New Roman" w:hAnsi="Times New Roman"/>
                <w:sz w:val="24"/>
                <w:szCs w:val="24"/>
                <w:lang w:val="lt-LT"/>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D2D420" w14:textId="77777777" w:rsidR="00B968A1" w:rsidRPr="003D0FB7" w:rsidRDefault="00B968A1" w:rsidP="00B968A1">
            <w:pPr>
              <w:jc w:val="center"/>
              <w:rPr>
                <w:rFonts w:ascii="Times New Roman" w:hAnsi="Times New Roman"/>
                <w:sz w:val="24"/>
                <w:szCs w:val="24"/>
                <w:lang w:val="lt-LT"/>
              </w:rPr>
            </w:pPr>
            <w:r w:rsidRPr="003D0FB7">
              <w:rPr>
                <w:rFonts w:ascii="Times New Roman" w:hAnsi="Times New Roman"/>
                <w:sz w:val="24"/>
                <w:szCs w:val="24"/>
                <w:lang w:val="lt-LT"/>
              </w:rPr>
              <w:t>Pažymimas atitinkamas langelis:</w:t>
            </w:r>
          </w:p>
          <w:p w14:paraId="6B20929C" w14:textId="77777777" w:rsidR="00B968A1" w:rsidRPr="003D0FB7" w:rsidRDefault="00B968A1" w:rsidP="00B968A1">
            <w:pPr>
              <w:jc w:val="center"/>
              <w:rPr>
                <w:rFonts w:ascii="Times New Roman" w:hAnsi="Times New Roman"/>
                <w:b/>
                <w:sz w:val="24"/>
                <w:szCs w:val="24"/>
                <w:lang w:val="lt-LT"/>
              </w:rPr>
            </w:pPr>
            <w:r w:rsidRPr="003D0FB7">
              <w:rPr>
                <w:rFonts w:ascii="Times New Roman" w:hAnsi="Times New Roman"/>
                <w:sz w:val="24"/>
                <w:szCs w:val="24"/>
                <w:lang w:val="lt-LT"/>
              </w:rPr>
              <w:t>1 – nepatenkinamai;</w:t>
            </w:r>
          </w:p>
          <w:p w14:paraId="5BA55ED9" w14:textId="77777777" w:rsidR="00B968A1" w:rsidRPr="003D0FB7" w:rsidRDefault="00B968A1" w:rsidP="00B968A1">
            <w:pPr>
              <w:jc w:val="center"/>
              <w:rPr>
                <w:rFonts w:ascii="Times New Roman" w:hAnsi="Times New Roman"/>
                <w:sz w:val="24"/>
                <w:szCs w:val="24"/>
                <w:lang w:val="lt-LT"/>
              </w:rPr>
            </w:pPr>
            <w:r w:rsidRPr="003D0FB7">
              <w:rPr>
                <w:rFonts w:ascii="Times New Roman" w:hAnsi="Times New Roman"/>
                <w:sz w:val="24"/>
                <w:szCs w:val="24"/>
                <w:lang w:val="lt-LT"/>
              </w:rPr>
              <w:t>2 – patenkinamai;</w:t>
            </w:r>
          </w:p>
          <w:p w14:paraId="723489EA" w14:textId="77777777" w:rsidR="00B968A1" w:rsidRPr="003D0FB7" w:rsidRDefault="00B968A1" w:rsidP="00B968A1">
            <w:pPr>
              <w:jc w:val="center"/>
              <w:rPr>
                <w:rFonts w:ascii="Times New Roman" w:hAnsi="Times New Roman"/>
                <w:b/>
                <w:sz w:val="24"/>
                <w:szCs w:val="24"/>
                <w:lang w:val="lt-LT"/>
              </w:rPr>
            </w:pPr>
            <w:r w:rsidRPr="003D0FB7">
              <w:rPr>
                <w:rFonts w:ascii="Times New Roman" w:hAnsi="Times New Roman"/>
                <w:sz w:val="24"/>
                <w:szCs w:val="24"/>
                <w:lang w:val="lt-LT"/>
              </w:rPr>
              <w:t>3 – gerai;</w:t>
            </w:r>
          </w:p>
          <w:p w14:paraId="649BC31A" w14:textId="77777777" w:rsidR="00B968A1" w:rsidRPr="003D0FB7" w:rsidRDefault="00B968A1" w:rsidP="00B968A1">
            <w:pPr>
              <w:jc w:val="center"/>
              <w:rPr>
                <w:rFonts w:ascii="Times New Roman" w:hAnsi="Times New Roman"/>
                <w:sz w:val="24"/>
                <w:szCs w:val="24"/>
                <w:lang w:val="lt-LT"/>
              </w:rPr>
            </w:pPr>
            <w:r w:rsidRPr="003D0FB7">
              <w:rPr>
                <w:rFonts w:ascii="Times New Roman" w:hAnsi="Times New Roman"/>
                <w:sz w:val="24"/>
                <w:szCs w:val="24"/>
                <w:lang w:val="lt-LT"/>
              </w:rPr>
              <w:t>4 – labai gerai</w:t>
            </w:r>
          </w:p>
        </w:tc>
      </w:tr>
      <w:tr w:rsidR="00B968A1" w:rsidRPr="003D0FB7" w14:paraId="4E4763B0" w14:textId="77777777" w:rsidTr="004E301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7C2127" w14:textId="77777777" w:rsidR="00B968A1" w:rsidRPr="003D0FB7" w:rsidRDefault="00B968A1" w:rsidP="00B968A1">
            <w:pPr>
              <w:jc w:val="both"/>
              <w:rPr>
                <w:rFonts w:ascii="Times New Roman" w:hAnsi="Times New Roman"/>
                <w:sz w:val="24"/>
                <w:szCs w:val="24"/>
                <w:lang w:val="lt-LT"/>
              </w:rPr>
            </w:pPr>
            <w:r w:rsidRPr="003D0FB7">
              <w:rPr>
                <w:rFonts w:ascii="Times New Roman" w:hAnsi="Times New Roman"/>
                <w:sz w:val="24"/>
                <w:szCs w:val="24"/>
                <w:lang w:val="lt-LT"/>
              </w:rPr>
              <w:t>5.1. Informacijos ir situacijos valdymas atliekant funkcijas</w:t>
            </w:r>
            <w:r w:rsidRPr="003D0FB7">
              <w:rPr>
                <w:rFonts w:ascii="Times New Roman" w:hAnsi="Times New Roman"/>
                <w:b/>
                <w:sz w:val="24"/>
                <w:szCs w:val="24"/>
                <w:lang w:val="lt-LT"/>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0B6F3" w14:textId="572621CB" w:rsidR="00B968A1" w:rsidRPr="003D0FB7" w:rsidRDefault="00372F14" w:rsidP="00B968A1">
            <w:pPr>
              <w:rPr>
                <w:rFonts w:ascii="Times New Roman" w:hAnsi="Times New Roman"/>
                <w:sz w:val="24"/>
                <w:szCs w:val="24"/>
                <w:lang w:val="lt-LT"/>
              </w:rPr>
            </w:pPr>
            <w:r>
              <w:rPr>
                <w:rFonts w:ascii="Times New Roman" w:hAnsi="Times New Roman"/>
                <w:sz w:val="24"/>
                <w:szCs w:val="24"/>
                <w:lang w:val="lt-LT"/>
              </w:rPr>
              <w:t>1□      2□       3□       4X</w:t>
            </w:r>
          </w:p>
        </w:tc>
      </w:tr>
      <w:tr w:rsidR="00B968A1" w:rsidRPr="003D0FB7" w14:paraId="2E362A72" w14:textId="77777777" w:rsidTr="004E301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C847DB" w14:textId="77777777" w:rsidR="00B968A1" w:rsidRPr="003D0FB7" w:rsidRDefault="00B968A1" w:rsidP="00B968A1">
            <w:pPr>
              <w:jc w:val="both"/>
              <w:rPr>
                <w:rFonts w:ascii="Times New Roman" w:hAnsi="Times New Roman"/>
                <w:sz w:val="24"/>
                <w:szCs w:val="24"/>
                <w:lang w:val="lt-LT"/>
              </w:rPr>
            </w:pPr>
            <w:r w:rsidRPr="003D0FB7">
              <w:rPr>
                <w:rFonts w:ascii="Times New Roman" w:hAnsi="Times New Roman"/>
                <w:sz w:val="24"/>
                <w:szCs w:val="24"/>
                <w:lang w:val="lt-LT"/>
              </w:rPr>
              <w:t>5.2. Išteklių (žmogiškųjų, laiko ir materialinių) paskirstymas</w:t>
            </w:r>
            <w:r w:rsidRPr="003D0FB7">
              <w:rPr>
                <w:rFonts w:ascii="Times New Roman" w:hAnsi="Times New Roman"/>
                <w:b/>
                <w:sz w:val="24"/>
                <w:szCs w:val="24"/>
                <w:lang w:val="lt-LT"/>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796C22" w14:textId="274BFF8C" w:rsidR="00B968A1" w:rsidRPr="003D0FB7" w:rsidRDefault="00372F14" w:rsidP="00B968A1">
            <w:pPr>
              <w:tabs>
                <w:tab w:val="left" w:pos="690"/>
              </w:tabs>
              <w:ind w:hanging="19"/>
              <w:rPr>
                <w:rFonts w:ascii="Times New Roman" w:hAnsi="Times New Roman"/>
                <w:sz w:val="24"/>
                <w:szCs w:val="24"/>
                <w:lang w:val="lt-LT"/>
              </w:rPr>
            </w:pPr>
            <w:r>
              <w:rPr>
                <w:rFonts w:ascii="Times New Roman" w:hAnsi="Times New Roman"/>
                <w:sz w:val="24"/>
                <w:szCs w:val="24"/>
                <w:lang w:val="lt-LT"/>
              </w:rPr>
              <w:t>1□      2□       3□       4X</w:t>
            </w:r>
          </w:p>
        </w:tc>
      </w:tr>
      <w:tr w:rsidR="00B968A1" w:rsidRPr="003D0FB7" w14:paraId="4ACDC07E" w14:textId="77777777" w:rsidTr="004E301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0725F0" w14:textId="77777777" w:rsidR="00B968A1" w:rsidRPr="003D0FB7" w:rsidRDefault="00B968A1" w:rsidP="00B968A1">
            <w:pPr>
              <w:jc w:val="both"/>
              <w:rPr>
                <w:rFonts w:ascii="Times New Roman" w:hAnsi="Times New Roman"/>
                <w:sz w:val="24"/>
                <w:szCs w:val="24"/>
                <w:lang w:val="lt-LT"/>
              </w:rPr>
            </w:pPr>
            <w:r w:rsidRPr="003D0FB7">
              <w:rPr>
                <w:rFonts w:ascii="Times New Roman" w:hAnsi="Times New Roman"/>
                <w:sz w:val="24"/>
                <w:szCs w:val="24"/>
                <w:lang w:val="lt-LT"/>
              </w:rPr>
              <w:t>5.3. Lyderystės ir vadovavimo efektyvumas</w:t>
            </w:r>
            <w:r w:rsidRPr="003D0FB7">
              <w:rPr>
                <w:rFonts w:ascii="Times New Roman" w:hAnsi="Times New Roman"/>
                <w:b/>
                <w:sz w:val="24"/>
                <w:szCs w:val="24"/>
                <w:lang w:val="lt-LT"/>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474FD1" w14:textId="69DF2E15" w:rsidR="00B968A1" w:rsidRPr="003D0FB7" w:rsidRDefault="00B968A1" w:rsidP="00B968A1">
            <w:pPr>
              <w:rPr>
                <w:rFonts w:ascii="Times New Roman" w:hAnsi="Times New Roman"/>
                <w:sz w:val="24"/>
                <w:szCs w:val="24"/>
                <w:lang w:val="lt-LT"/>
              </w:rPr>
            </w:pPr>
            <w:r w:rsidRPr="003D0FB7">
              <w:rPr>
                <w:rFonts w:ascii="Times New Roman" w:hAnsi="Times New Roman"/>
                <w:sz w:val="24"/>
                <w:szCs w:val="24"/>
                <w:lang w:val="lt-LT"/>
              </w:rPr>
              <w:t xml:space="preserve">1□      </w:t>
            </w:r>
            <w:r w:rsidR="00372F14">
              <w:rPr>
                <w:rFonts w:ascii="Times New Roman" w:hAnsi="Times New Roman"/>
                <w:sz w:val="24"/>
                <w:szCs w:val="24"/>
                <w:lang w:val="lt-LT"/>
              </w:rPr>
              <w:t>2□       3X</w:t>
            </w:r>
            <w:r w:rsidRPr="003D0FB7">
              <w:rPr>
                <w:rFonts w:ascii="Times New Roman" w:hAnsi="Times New Roman"/>
                <w:sz w:val="24"/>
                <w:szCs w:val="24"/>
                <w:lang w:val="lt-LT"/>
              </w:rPr>
              <w:t xml:space="preserve">       4□</w:t>
            </w:r>
          </w:p>
        </w:tc>
      </w:tr>
      <w:tr w:rsidR="00B968A1" w:rsidRPr="003D0FB7" w14:paraId="3B810AAE" w14:textId="77777777" w:rsidTr="004E301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E8B20" w14:textId="77777777" w:rsidR="00B968A1" w:rsidRPr="003D0FB7" w:rsidRDefault="00B968A1" w:rsidP="00B968A1">
            <w:pPr>
              <w:jc w:val="both"/>
              <w:rPr>
                <w:rFonts w:ascii="Times New Roman" w:hAnsi="Times New Roman"/>
                <w:sz w:val="24"/>
                <w:szCs w:val="24"/>
                <w:lang w:val="lt-LT"/>
              </w:rPr>
            </w:pPr>
            <w:r w:rsidRPr="003D0FB7">
              <w:rPr>
                <w:rFonts w:ascii="Times New Roman" w:hAnsi="Times New Roman"/>
                <w:sz w:val="24"/>
                <w:szCs w:val="24"/>
                <w:lang w:val="lt-LT"/>
              </w:rPr>
              <w:t>5.4. Ž</w:t>
            </w:r>
            <w:r w:rsidRPr="003D0FB7">
              <w:rPr>
                <w:rFonts w:ascii="Times New Roman" w:hAnsi="Times New Roman"/>
                <w:color w:val="000000"/>
                <w:sz w:val="24"/>
                <w:szCs w:val="24"/>
                <w:lang w:val="lt-LT"/>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0C1B53" w14:textId="764FF811" w:rsidR="00B968A1" w:rsidRPr="003D0FB7" w:rsidRDefault="00372F14" w:rsidP="00B968A1">
            <w:pPr>
              <w:rPr>
                <w:rFonts w:ascii="Times New Roman" w:hAnsi="Times New Roman"/>
                <w:sz w:val="24"/>
                <w:szCs w:val="24"/>
                <w:lang w:val="lt-LT"/>
              </w:rPr>
            </w:pPr>
            <w:r>
              <w:rPr>
                <w:rFonts w:ascii="Times New Roman" w:hAnsi="Times New Roman"/>
                <w:sz w:val="24"/>
                <w:szCs w:val="24"/>
                <w:lang w:val="lt-LT"/>
              </w:rPr>
              <w:t>1□      2□       3□       4X</w:t>
            </w:r>
          </w:p>
        </w:tc>
      </w:tr>
      <w:tr w:rsidR="00B968A1" w:rsidRPr="003D0FB7" w14:paraId="66A351D5" w14:textId="77777777" w:rsidTr="004E301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8392A5" w14:textId="77777777" w:rsidR="00B968A1" w:rsidRPr="003D0FB7" w:rsidRDefault="00B968A1" w:rsidP="00B968A1">
            <w:pPr>
              <w:rPr>
                <w:rFonts w:ascii="Times New Roman" w:hAnsi="Times New Roman"/>
                <w:sz w:val="24"/>
                <w:szCs w:val="24"/>
                <w:lang w:val="lt-LT"/>
              </w:rPr>
            </w:pPr>
            <w:r w:rsidRPr="003D0FB7">
              <w:rPr>
                <w:rFonts w:ascii="Times New Roman" w:hAnsi="Times New Roman"/>
                <w:sz w:val="24"/>
                <w:szCs w:val="24"/>
                <w:lang w:val="lt-LT"/>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9DB130" w14:textId="723203C3" w:rsidR="00B968A1" w:rsidRPr="003D0FB7" w:rsidRDefault="00372F14" w:rsidP="00B968A1">
            <w:pPr>
              <w:rPr>
                <w:rFonts w:ascii="Times New Roman" w:hAnsi="Times New Roman"/>
                <w:sz w:val="24"/>
                <w:szCs w:val="24"/>
                <w:lang w:val="lt-LT"/>
              </w:rPr>
            </w:pPr>
            <w:r>
              <w:rPr>
                <w:rFonts w:ascii="Times New Roman" w:hAnsi="Times New Roman"/>
                <w:sz w:val="24"/>
                <w:szCs w:val="24"/>
                <w:lang w:val="lt-LT"/>
              </w:rPr>
              <w:t>1□      2□       3□       4X</w:t>
            </w:r>
          </w:p>
        </w:tc>
      </w:tr>
    </w:tbl>
    <w:p w14:paraId="22873897" w14:textId="77777777" w:rsidR="00B968A1" w:rsidRPr="003D0FB7" w:rsidRDefault="00B968A1" w:rsidP="00B968A1">
      <w:pPr>
        <w:jc w:val="center"/>
        <w:rPr>
          <w:rFonts w:ascii="Times New Roman" w:hAnsi="Times New Roman"/>
          <w:sz w:val="24"/>
          <w:szCs w:val="24"/>
          <w:lang w:val="lt-LT" w:eastAsia="lt-LT"/>
        </w:rPr>
      </w:pPr>
    </w:p>
    <w:p w14:paraId="3892B506" w14:textId="77777777" w:rsidR="00B968A1" w:rsidRPr="003D0FB7" w:rsidRDefault="00B968A1" w:rsidP="00B968A1">
      <w:pPr>
        <w:jc w:val="center"/>
        <w:rPr>
          <w:rFonts w:ascii="Times New Roman" w:hAnsi="Times New Roman"/>
          <w:b/>
          <w:sz w:val="24"/>
          <w:szCs w:val="24"/>
          <w:lang w:val="lt-LT" w:eastAsia="lt-LT"/>
        </w:rPr>
      </w:pPr>
      <w:r w:rsidRPr="003D0FB7">
        <w:rPr>
          <w:rFonts w:ascii="Times New Roman" w:hAnsi="Times New Roman"/>
          <w:b/>
          <w:sz w:val="24"/>
          <w:szCs w:val="24"/>
          <w:lang w:val="lt-LT" w:eastAsia="lt-LT"/>
        </w:rPr>
        <w:t>IV SKYRIUS</w:t>
      </w:r>
    </w:p>
    <w:p w14:paraId="6F377B8C" w14:textId="77777777" w:rsidR="00B968A1" w:rsidRPr="003D0FB7" w:rsidRDefault="00B968A1" w:rsidP="00B968A1">
      <w:pPr>
        <w:jc w:val="center"/>
        <w:rPr>
          <w:rFonts w:ascii="Times New Roman" w:hAnsi="Times New Roman"/>
          <w:b/>
          <w:sz w:val="24"/>
          <w:szCs w:val="24"/>
          <w:lang w:val="lt-LT" w:eastAsia="lt-LT"/>
        </w:rPr>
      </w:pPr>
      <w:r w:rsidRPr="003D0FB7">
        <w:rPr>
          <w:rFonts w:ascii="Times New Roman" w:hAnsi="Times New Roman"/>
          <w:b/>
          <w:sz w:val="24"/>
          <w:szCs w:val="24"/>
          <w:lang w:val="lt-LT" w:eastAsia="lt-LT"/>
        </w:rPr>
        <w:t>PASIEKTŲ REZULTATŲ VYKDANT UŽDUOTIS ĮSIVERTINIMAS IR KOMPETENCIJŲ TOBULINIMAS</w:t>
      </w:r>
    </w:p>
    <w:p w14:paraId="3E8B97EE" w14:textId="77777777" w:rsidR="00B968A1" w:rsidRPr="003D0FB7" w:rsidRDefault="00B968A1" w:rsidP="00B968A1">
      <w:pPr>
        <w:jc w:val="center"/>
        <w:rPr>
          <w:rFonts w:ascii="Times New Roman" w:hAnsi="Times New Roman"/>
          <w:b/>
          <w:sz w:val="24"/>
          <w:szCs w:val="24"/>
          <w:lang w:val="lt-LT" w:eastAsia="lt-LT"/>
        </w:rPr>
      </w:pPr>
    </w:p>
    <w:p w14:paraId="0C5058DC" w14:textId="60F4EF83" w:rsidR="00AA0241" w:rsidRDefault="00B968A1" w:rsidP="00AA0241">
      <w:pPr>
        <w:ind w:left="360" w:hanging="360"/>
        <w:rPr>
          <w:rFonts w:ascii="Times New Roman" w:hAnsi="Times New Roman"/>
          <w:b/>
          <w:sz w:val="24"/>
          <w:szCs w:val="24"/>
          <w:lang w:val="lt-LT" w:eastAsia="lt-LT"/>
        </w:rPr>
      </w:pPr>
      <w:r w:rsidRPr="003D0FB7">
        <w:rPr>
          <w:rFonts w:ascii="Times New Roman" w:hAnsi="Times New Roman"/>
          <w:b/>
          <w:sz w:val="24"/>
          <w:szCs w:val="24"/>
          <w:lang w:val="lt-LT" w:eastAsia="lt-LT"/>
        </w:rPr>
        <w:t>6.</w:t>
      </w:r>
      <w:r w:rsidRPr="003D0FB7">
        <w:rPr>
          <w:rFonts w:ascii="Times New Roman" w:hAnsi="Times New Roman"/>
          <w:b/>
          <w:sz w:val="24"/>
          <w:szCs w:val="24"/>
          <w:lang w:val="lt-LT" w:eastAsia="lt-LT"/>
        </w:rPr>
        <w:tab/>
        <w:t>Pasiektų rezultatų vykdant užduotis įsivertinimas</w:t>
      </w:r>
    </w:p>
    <w:p w14:paraId="2F956D00" w14:textId="77777777" w:rsidR="00372F14" w:rsidRPr="003D0FB7" w:rsidRDefault="00372F14" w:rsidP="00AA0241">
      <w:pPr>
        <w:ind w:left="360" w:hanging="360"/>
        <w:rPr>
          <w:rFonts w:ascii="Times New Roman" w:hAnsi="Times New Roman"/>
          <w:b/>
          <w:sz w:val="24"/>
          <w:szCs w:val="24"/>
          <w:lang w:val="lt-LT" w:eastAsia="lt-L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523"/>
      </w:tblGrid>
      <w:tr w:rsidR="00B968A1" w:rsidRPr="003D0FB7" w14:paraId="6B074EAA" w14:textId="77777777" w:rsidTr="003D0FB7">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016DA9C5" w14:textId="77777777" w:rsidR="00B968A1" w:rsidRPr="003D0FB7" w:rsidRDefault="00B968A1" w:rsidP="00B968A1">
            <w:pPr>
              <w:jc w:val="center"/>
              <w:rPr>
                <w:rFonts w:ascii="Times New Roman" w:hAnsi="Times New Roman"/>
                <w:sz w:val="24"/>
                <w:szCs w:val="24"/>
                <w:lang w:val="lt-LT" w:eastAsia="lt-LT"/>
              </w:rPr>
            </w:pPr>
            <w:r w:rsidRPr="003D0FB7">
              <w:rPr>
                <w:rFonts w:ascii="Times New Roman" w:hAnsi="Times New Roman"/>
                <w:sz w:val="24"/>
                <w:szCs w:val="24"/>
                <w:lang w:val="lt-LT" w:eastAsia="lt-LT"/>
              </w:rPr>
              <w:t>Užduočių įvykdymo aprašymas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6716A6BB" w14:textId="77777777" w:rsidR="00B968A1" w:rsidRPr="003D0FB7" w:rsidRDefault="00B968A1" w:rsidP="00B968A1">
            <w:pPr>
              <w:jc w:val="center"/>
              <w:rPr>
                <w:rFonts w:ascii="Times New Roman" w:hAnsi="Times New Roman"/>
                <w:sz w:val="24"/>
                <w:szCs w:val="24"/>
                <w:lang w:val="lt-LT" w:eastAsia="lt-LT"/>
              </w:rPr>
            </w:pPr>
            <w:r w:rsidRPr="003D0FB7">
              <w:rPr>
                <w:rFonts w:ascii="Times New Roman" w:hAnsi="Times New Roman"/>
                <w:sz w:val="24"/>
                <w:szCs w:val="24"/>
                <w:lang w:val="lt-LT" w:eastAsia="lt-LT"/>
              </w:rPr>
              <w:t>Pažymimas atitinkamas langelis</w:t>
            </w:r>
          </w:p>
        </w:tc>
      </w:tr>
      <w:tr w:rsidR="00B968A1" w:rsidRPr="003D0FB7" w14:paraId="1B3E627F" w14:textId="77777777" w:rsidTr="003D0FB7">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1261C94B" w14:textId="77777777" w:rsidR="00B968A1" w:rsidRPr="003D0FB7" w:rsidRDefault="00B968A1" w:rsidP="00B968A1">
            <w:pPr>
              <w:rPr>
                <w:rFonts w:ascii="Times New Roman" w:hAnsi="Times New Roman"/>
                <w:sz w:val="24"/>
                <w:szCs w:val="24"/>
                <w:lang w:val="lt-LT" w:eastAsia="lt-LT"/>
              </w:rPr>
            </w:pPr>
            <w:r w:rsidRPr="003D0FB7">
              <w:rPr>
                <w:rFonts w:ascii="Times New Roman" w:hAnsi="Times New Roman"/>
                <w:sz w:val="24"/>
                <w:szCs w:val="24"/>
                <w:lang w:val="lt-LT" w:eastAsia="lt-LT"/>
              </w:rPr>
              <w:t>6.1. Visos užduotys įvykdytos ir viršijo kai kuriuos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4C740DB3" w14:textId="77777777" w:rsidR="00B968A1" w:rsidRPr="003D0FB7" w:rsidRDefault="00B968A1" w:rsidP="0043438E">
            <w:pPr>
              <w:ind w:right="340"/>
              <w:jc w:val="center"/>
              <w:rPr>
                <w:rFonts w:ascii="Times New Roman" w:hAnsi="Times New Roman"/>
                <w:sz w:val="24"/>
                <w:szCs w:val="24"/>
                <w:lang w:val="lt-LT" w:eastAsia="lt-LT"/>
              </w:rPr>
            </w:pPr>
            <w:r w:rsidRPr="003D0FB7">
              <w:rPr>
                <w:rFonts w:ascii="Times New Roman" w:hAnsi="Times New Roman"/>
                <w:sz w:val="24"/>
                <w:szCs w:val="24"/>
                <w:lang w:val="lt-LT" w:eastAsia="lt-LT"/>
              </w:rPr>
              <w:t>Labai gerai</w:t>
            </w:r>
            <w:r w:rsidR="0043438E">
              <w:rPr>
                <w:rFonts w:ascii="Times New Roman" w:hAnsi="Times New Roman"/>
                <w:sz w:val="24"/>
                <w:szCs w:val="24"/>
                <w:lang w:val="lt-LT" w:eastAsia="lt-LT"/>
              </w:rPr>
              <w:t xml:space="preserve"> </w:t>
            </w:r>
            <w:r w:rsidRPr="003D0FB7">
              <w:rPr>
                <w:rFonts w:ascii="Times New Roman" w:hAnsi="Times New Roman"/>
                <w:sz w:val="24"/>
                <w:szCs w:val="24"/>
                <w:lang w:val="lt-LT" w:eastAsia="lt-LT"/>
              </w:rPr>
              <w:t xml:space="preserve"> </w:t>
            </w:r>
            <w:r w:rsidR="0043438E">
              <w:rPr>
                <w:rFonts w:ascii="Segoe UI Symbol" w:eastAsia="MS Gothic" w:hAnsi="Segoe UI Symbol" w:cs="Segoe UI Symbol"/>
                <w:sz w:val="24"/>
                <w:szCs w:val="24"/>
                <w:lang w:val="lt-LT" w:eastAsia="lt-LT"/>
              </w:rPr>
              <w:t>X</w:t>
            </w:r>
          </w:p>
        </w:tc>
      </w:tr>
      <w:tr w:rsidR="00B968A1" w:rsidRPr="003D0FB7" w14:paraId="678A8FCF" w14:textId="77777777" w:rsidTr="003D0FB7">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43556D24" w14:textId="77777777" w:rsidR="00B968A1" w:rsidRPr="003D0FB7" w:rsidRDefault="00B968A1" w:rsidP="00B968A1">
            <w:pPr>
              <w:rPr>
                <w:rFonts w:ascii="Times New Roman" w:hAnsi="Times New Roman"/>
                <w:sz w:val="24"/>
                <w:szCs w:val="24"/>
                <w:lang w:val="lt-LT" w:eastAsia="lt-LT"/>
              </w:rPr>
            </w:pPr>
            <w:r w:rsidRPr="003D0FB7">
              <w:rPr>
                <w:rFonts w:ascii="Times New Roman" w:hAnsi="Times New Roman"/>
                <w:sz w:val="24"/>
                <w:szCs w:val="24"/>
                <w:lang w:val="lt-LT" w:eastAsia="lt-LT"/>
              </w:rPr>
              <w:t>6.2. Užduotys iš esmės įvykdytos arba viena neįvykdyta pagal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3F48D119" w14:textId="77777777" w:rsidR="00B968A1" w:rsidRPr="0043438E" w:rsidRDefault="00B968A1" w:rsidP="003D0FB7">
            <w:pPr>
              <w:ind w:right="340"/>
              <w:jc w:val="center"/>
              <w:rPr>
                <w:rFonts w:ascii="Times New Roman" w:hAnsi="Times New Roman"/>
                <w:sz w:val="24"/>
                <w:szCs w:val="24"/>
                <w:lang w:val="lt-LT" w:eastAsia="lt-LT"/>
              </w:rPr>
            </w:pPr>
            <w:r w:rsidRPr="0043438E">
              <w:rPr>
                <w:rFonts w:ascii="Times New Roman" w:hAnsi="Times New Roman"/>
                <w:sz w:val="24"/>
                <w:szCs w:val="24"/>
                <w:lang w:val="lt-LT" w:eastAsia="lt-LT"/>
              </w:rPr>
              <w:t xml:space="preserve">Gerai </w:t>
            </w:r>
            <w:r w:rsidR="0043438E" w:rsidRPr="003D0FB7">
              <w:rPr>
                <w:rFonts w:ascii="Segoe UI Symbol" w:eastAsia="MS Gothic" w:hAnsi="Segoe UI Symbol" w:cs="Segoe UI Symbol"/>
                <w:sz w:val="24"/>
                <w:szCs w:val="24"/>
                <w:lang w:val="lt-LT" w:eastAsia="lt-LT"/>
              </w:rPr>
              <w:t>☐</w:t>
            </w:r>
            <w:r w:rsidR="003D0FB7" w:rsidRPr="0043438E">
              <w:rPr>
                <w:rFonts w:ascii="Times New Roman" w:hAnsi="Times New Roman"/>
                <w:sz w:val="24"/>
                <w:szCs w:val="24"/>
                <w:lang w:val="lt-LT" w:eastAsia="lt-LT"/>
              </w:rPr>
              <w:t xml:space="preserve">  </w:t>
            </w:r>
          </w:p>
        </w:tc>
      </w:tr>
      <w:tr w:rsidR="00B968A1" w:rsidRPr="003D0FB7" w14:paraId="395F93FA" w14:textId="77777777" w:rsidTr="003D0FB7">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49BBEF56" w14:textId="77777777" w:rsidR="00B968A1" w:rsidRPr="003D0FB7" w:rsidRDefault="00B968A1" w:rsidP="00B968A1">
            <w:pPr>
              <w:rPr>
                <w:rFonts w:ascii="Times New Roman" w:hAnsi="Times New Roman"/>
                <w:sz w:val="24"/>
                <w:szCs w:val="24"/>
                <w:lang w:val="lt-LT" w:eastAsia="lt-LT"/>
              </w:rPr>
            </w:pPr>
            <w:r w:rsidRPr="003D0FB7">
              <w:rPr>
                <w:rFonts w:ascii="Times New Roman" w:hAnsi="Times New Roman"/>
                <w:sz w:val="24"/>
                <w:szCs w:val="24"/>
                <w:lang w:val="lt-LT" w:eastAsia="lt-LT"/>
              </w:rPr>
              <w:lastRenderedPageBreak/>
              <w:t>6.3. Įvykdyta ne mažiau kaip pusė užduočių pagal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49D988BD" w14:textId="77777777" w:rsidR="00B968A1" w:rsidRPr="003D0FB7" w:rsidRDefault="00B968A1" w:rsidP="003D0FB7">
            <w:pPr>
              <w:ind w:right="340"/>
              <w:jc w:val="center"/>
              <w:rPr>
                <w:rFonts w:ascii="Times New Roman" w:hAnsi="Times New Roman"/>
                <w:sz w:val="24"/>
                <w:szCs w:val="24"/>
                <w:lang w:val="lt-LT" w:eastAsia="lt-LT"/>
              </w:rPr>
            </w:pPr>
            <w:r w:rsidRPr="003D0FB7">
              <w:rPr>
                <w:rFonts w:ascii="Times New Roman" w:hAnsi="Times New Roman"/>
                <w:sz w:val="24"/>
                <w:szCs w:val="24"/>
                <w:lang w:val="lt-LT" w:eastAsia="lt-LT"/>
              </w:rPr>
              <w:t xml:space="preserve">Patenkinamai </w:t>
            </w:r>
            <w:r w:rsidRPr="003D0FB7">
              <w:rPr>
                <w:rFonts w:ascii="Segoe UI Symbol" w:eastAsia="MS Gothic" w:hAnsi="Segoe UI Symbol" w:cs="Segoe UI Symbol"/>
                <w:sz w:val="24"/>
                <w:szCs w:val="24"/>
                <w:lang w:val="lt-LT" w:eastAsia="lt-LT"/>
              </w:rPr>
              <w:t>☐</w:t>
            </w:r>
          </w:p>
        </w:tc>
      </w:tr>
      <w:tr w:rsidR="00B968A1" w:rsidRPr="003D0FB7" w14:paraId="6F78F0AE" w14:textId="77777777" w:rsidTr="003D0FB7">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22BCA514" w14:textId="77777777" w:rsidR="00B968A1" w:rsidRPr="003D0FB7" w:rsidRDefault="00B968A1" w:rsidP="00B968A1">
            <w:pPr>
              <w:rPr>
                <w:rFonts w:ascii="Times New Roman" w:hAnsi="Times New Roman"/>
                <w:sz w:val="24"/>
                <w:szCs w:val="24"/>
                <w:lang w:val="lt-LT" w:eastAsia="lt-LT"/>
              </w:rPr>
            </w:pPr>
            <w:r w:rsidRPr="003D0FB7">
              <w:rPr>
                <w:rFonts w:ascii="Times New Roman" w:hAnsi="Times New Roman"/>
                <w:sz w:val="24"/>
                <w:szCs w:val="24"/>
                <w:lang w:val="lt-LT" w:eastAsia="lt-LT"/>
              </w:rPr>
              <w:t>6.4. Pusė ar daugiau užduotys neįvykdyta pagal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3A15C024" w14:textId="77777777" w:rsidR="00B968A1" w:rsidRPr="003D0FB7" w:rsidRDefault="003D0FB7" w:rsidP="003D0FB7">
            <w:pPr>
              <w:ind w:right="340"/>
              <w:jc w:val="center"/>
              <w:rPr>
                <w:rFonts w:ascii="Times New Roman" w:hAnsi="Times New Roman"/>
                <w:sz w:val="24"/>
                <w:szCs w:val="24"/>
                <w:lang w:val="lt-LT" w:eastAsia="lt-LT"/>
              </w:rPr>
            </w:pPr>
            <w:r>
              <w:rPr>
                <w:rFonts w:ascii="Times New Roman" w:hAnsi="Times New Roman"/>
                <w:sz w:val="24"/>
                <w:szCs w:val="24"/>
                <w:lang w:val="lt-LT" w:eastAsia="lt-LT"/>
              </w:rPr>
              <w:t xml:space="preserve">Nepatenkinamai </w:t>
            </w:r>
            <w:r w:rsidR="00B968A1" w:rsidRPr="003D0FB7">
              <w:rPr>
                <w:rFonts w:ascii="Segoe UI Symbol" w:eastAsia="MS Gothic" w:hAnsi="Segoe UI Symbol" w:cs="Segoe UI Symbol"/>
                <w:sz w:val="24"/>
                <w:szCs w:val="24"/>
                <w:lang w:val="lt-LT" w:eastAsia="lt-LT"/>
              </w:rPr>
              <w:t>☐</w:t>
            </w:r>
          </w:p>
        </w:tc>
      </w:tr>
    </w:tbl>
    <w:p w14:paraId="0DB6279E" w14:textId="77777777" w:rsidR="00B968A1" w:rsidRPr="003D0FB7" w:rsidRDefault="00B968A1" w:rsidP="00B968A1">
      <w:pPr>
        <w:jc w:val="center"/>
        <w:rPr>
          <w:rFonts w:ascii="Times New Roman" w:hAnsi="Times New Roman"/>
          <w:sz w:val="24"/>
          <w:szCs w:val="24"/>
          <w:lang w:val="lt-LT" w:eastAsia="lt-LT"/>
        </w:rPr>
      </w:pPr>
    </w:p>
    <w:p w14:paraId="201A9B29" w14:textId="77777777" w:rsidR="00B968A1" w:rsidRPr="003D0FB7" w:rsidRDefault="00B968A1" w:rsidP="00B968A1">
      <w:pPr>
        <w:tabs>
          <w:tab w:val="left" w:pos="284"/>
          <w:tab w:val="left" w:pos="426"/>
        </w:tabs>
        <w:jc w:val="both"/>
        <w:rPr>
          <w:rFonts w:ascii="Times New Roman" w:hAnsi="Times New Roman"/>
          <w:b/>
          <w:sz w:val="24"/>
          <w:szCs w:val="24"/>
          <w:lang w:val="lt-LT" w:eastAsia="lt-LT"/>
        </w:rPr>
      </w:pPr>
      <w:r w:rsidRPr="003D0FB7">
        <w:rPr>
          <w:rFonts w:ascii="Times New Roman" w:hAnsi="Times New Roman"/>
          <w:b/>
          <w:sz w:val="24"/>
          <w:szCs w:val="24"/>
          <w:lang w:val="lt-LT" w:eastAsia="lt-LT"/>
        </w:rPr>
        <w:t>7.</w:t>
      </w:r>
      <w:r w:rsidRPr="003D0FB7">
        <w:rPr>
          <w:rFonts w:ascii="Times New Roman" w:hAnsi="Times New Roman"/>
          <w:b/>
          <w:sz w:val="24"/>
          <w:szCs w:val="24"/>
          <w:lang w:val="lt-LT"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968A1" w:rsidRPr="00372F14" w14:paraId="1E68E058" w14:textId="77777777" w:rsidTr="00FC0616">
        <w:tc>
          <w:tcPr>
            <w:tcW w:w="9526" w:type="dxa"/>
            <w:tcBorders>
              <w:top w:val="single" w:sz="4" w:space="0" w:color="auto"/>
              <w:left w:val="single" w:sz="4" w:space="0" w:color="auto"/>
              <w:bottom w:val="single" w:sz="4" w:space="0" w:color="auto"/>
              <w:right w:val="single" w:sz="4" w:space="0" w:color="auto"/>
            </w:tcBorders>
            <w:hideMark/>
          </w:tcPr>
          <w:p w14:paraId="37BF47AA" w14:textId="77777777" w:rsidR="00B968A1" w:rsidRDefault="00B968A1" w:rsidP="0043438E">
            <w:pPr>
              <w:rPr>
                <w:rFonts w:ascii="Times New Roman" w:hAnsi="Times New Roman"/>
                <w:sz w:val="24"/>
                <w:szCs w:val="24"/>
                <w:lang w:val="lt-LT" w:eastAsia="lt-LT"/>
              </w:rPr>
            </w:pPr>
            <w:r w:rsidRPr="003D0FB7">
              <w:rPr>
                <w:rFonts w:ascii="Times New Roman" w:hAnsi="Times New Roman"/>
                <w:sz w:val="24"/>
                <w:szCs w:val="24"/>
                <w:lang w:val="lt-LT" w:eastAsia="lt-LT"/>
              </w:rPr>
              <w:t>7.1.</w:t>
            </w:r>
            <w:r w:rsidR="00AA0241">
              <w:rPr>
                <w:rFonts w:ascii="Times New Roman" w:hAnsi="Times New Roman"/>
                <w:sz w:val="24"/>
                <w:szCs w:val="24"/>
                <w:lang w:val="lt-LT" w:eastAsia="lt-LT"/>
              </w:rPr>
              <w:t xml:space="preserve"> Vadovavimo ugdymui ir mokymuisi</w:t>
            </w:r>
            <w:r w:rsidR="0043438E">
              <w:rPr>
                <w:rFonts w:ascii="Times New Roman" w:hAnsi="Times New Roman"/>
                <w:sz w:val="24"/>
                <w:szCs w:val="24"/>
                <w:lang w:val="lt-LT" w:eastAsia="lt-LT"/>
              </w:rPr>
              <w:t xml:space="preserve"> (stiprinti bendruomenės nuostatą, numatančią galimybę kiekvienam mokiniui pasiekti gerų rezultatų)</w:t>
            </w:r>
            <w:r w:rsidR="00AA0241">
              <w:rPr>
                <w:rFonts w:ascii="Times New Roman" w:hAnsi="Times New Roman"/>
                <w:sz w:val="24"/>
                <w:szCs w:val="24"/>
                <w:lang w:val="lt-LT" w:eastAsia="lt-LT"/>
              </w:rPr>
              <w:t xml:space="preserve"> kompetencija</w:t>
            </w:r>
            <w:r w:rsidR="0043438E">
              <w:rPr>
                <w:rFonts w:ascii="Times New Roman" w:hAnsi="Times New Roman"/>
                <w:sz w:val="24"/>
                <w:szCs w:val="24"/>
                <w:lang w:val="lt-LT" w:eastAsia="lt-LT"/>
              </w:rPr>
              <w:t>.</w:t>
            </w:r>
          </w:p>
          <w:p w14:paraId="402D2172" w14:textId="77777777" w:rsidR="0043438E" w:rsidRPr="003D0FB7" w:rsidRDefault="0043438E" w:rsidP="00B968A1">
            <w:pPr>
              <w:jc w:val="both"/>
              <w:rPr>
                <w:rFonts w:ascii="Times New Roman" w:hAnsi="Times New Roman"/>
                <w:sz w:val="24"/>
                <w:szCs w:val="24"/>
                <w:lang w:val="lt-LT" w:eastAsia="lt-LT"/>
              </w:rPr>
            </w:pPr>
            <w:r>
              <w:rPr>
                <w:rFonts w:ascii="Times New Roman" w:hAnsi="Times New Roman"/>
                <w:sz w:val="24"/>
                <w:szCs w:val="24"/>
                <w:lang w:val="lt-LT" w:eastAsia="lt-LT"/>
              </w:rPr>
              <w:t>7.2. Vadovavimo žmonėms (gebėjimas motyvuoti, įkvėpti) kompetencija.</w:t>
            </w:r>
          </w:p>
        </w:tc>
      </w:tr>
    </w:tbl>
    <w:p w14:paraId="38733FD9" w14:textId="77777777" w:rsidR="005E73ED" w:rsidRDefault="005E73ED" w:rsidP="004E3015">
      <w:pPr>
        <w:rPr>
          <w:rFonts w:ascii="Times New Roman" w:hAnsi="Times New Roman"/>
          <w:b/>
          <w:sz w:val="24"/>
          <w:szCs w:val="24"/>
          <w:lang w:val="lt-LT" w:eastAsia="lt-LT"/>
        </w:rPr>
      </w:pPr>
    </w:p>
    <w:p w14:paraId="3865444B" w14:textId="77777777" w:rsidR="00743D43" w:rsidRDefault="00743D43" w:rsidP="00743D43">
      <w:pPr>
        <w:jc w:val="center"/>
        <w:rPr>
          <w:rFonts w:ascii="Times New Roman" w:hAnsi="Times New Roman"/>
          <w:b/>
          <w:sz w:val="24"/>
          <w:szCs w:val="24"/>
          <w:lang w:val="lt-LT" w:eastAsia="lt-LT"/>
        </w:rPr>
      </w:pPr>
      <w:r>
        <w:rPr>
          <w:rFonts w:ascii="Times New Roman" w:hAnsi="Times New Roman"/>
          <w:b/>
          <w:sz w:val="24"/>
          <w:szCs w:val="24"/>
          <w:lang w:val="lt-LT" w:eastAsia="lt-LT"/>
        </w:rPr>
        <w:t>V SKYRIUS</w:t>
      </w:r>
    </w:p>
    <w:p w14:paraId="1FF9D0A2" w14:textId="77777777" w:rsidR="00743D43" w:rsidRDefault="00E533F0" w:rsidP="00743D43">
      <w:pPr>
        <w:jc w:val="center"/>
        <w:rPr>
          <w:rFonts w:ascii="Times New Roman" w:hAnsi="Times New Roman"/>
          <w:b/>
          <w:sz w:val="24"/>
          <w:szCs w:val="24"/>
          <w:lang w:val="lt-LT" w:eastAsia="lt-LT"/>
        </w:rPr>
      </w:pPr>
      <w:r>
        <w:rPr>
          <w:rFonts w:ascii="Times New Roman" w:hAnsi="Times New Roman"/>
          <w:b/>
          <w:sz w:val="24"/>
          <w:szCs w:val="24"/>
          <w:lang w:val="lt-LT" w:eastAsia="lt-LT"/>
        </w:rPr>
        <w:t>2023</w:t>
      </w:r>
      <w:r w:rsidR="00743D43">
        <w:rPr>
          <w:rFonts w:ascii="Times New Roman" w:hAnsi="Times New Roman"/>
          <w:b/>
          <w:sz w:val="24"/>
          <w:szCs w:val="24"/>
          <w:lang w:val="lt-LT" w:eastAsia="lt-LT"/>
        </w:rPr>
        <w:t xml:space="preserve"> METŲ VEIKLOS UŽDUOTYS, REZULTATAI IR RODIKLIAI</w:t>
      </w:r>
    </w:p>
    <w:p w14:paraId="4DC59318" w14:textId="77777777" w:rsidR="00743D43" w:rsidRDefault="00743D43" w:rsidP="00743D43">
      <w:pPr>
        <w:tabs>
          <w:tab w:val="left" w:pos="6237"/>
          <w:tab w:val="right" w:pos="8306"/>
        </w:tabs>
        <w:jc w:val="center"/>
        <w:rPr>
          <w:rFonts w:ascii="Times New Roman" w:hAnsi="Times New Roman"/>
          <w:color w:val="000000"/>
          <w:sz w:val="24"/>
          <w:szCs w:val="24"/>
          <w:lang w:val="lt-LT"/>
        </w:rPr>
      </w:pPr>
    </w:p>
    <w:p w14:paraId="2FA8DB0F" w14:textId="77777777" w:rsidR="00743D43" w:rsidRPr="007C098C" w:rsidRDefault="00754074" w:rsidP="007C098C">
      <w:pPr>
        <w:tabs>
          <w:tab w:val="left" w:pos="284"/>
          <w:tab w:val="left" w:pos="567"/>
        </w:tabs>
        <w:rPr>
          <w:rFonts w:ascii="Times New Roman" w:hAnsi="Times New Roman"/>
          <w:b/>
          <w:sz w:val="24"/>
          <w:szCs w:val="24"/>
          <w:lang w:val="lt-LT" w:eastAsia="lt-LT"/>
        </w:rPr>
      </w:pPr>
      <w:r>
        <w:rPr>
          <w:rFonts w:ascii="Times New Roman" w:hAnsi="Times New Roman"/>
          <w:b/>
          <w:sz w:val="24"/>
          <w:szCs w:val="24"/>
          <w:lang w:val="lt-LT" w:eastAsia="lt-LT"/>
        </w:rPr>
        <w:t>8.</w:t>
      </w:r>
      <w:r>
        <w:rPr>
          <w:rFonts w:ascii="Times New Roman" w:hAnsi="Times New Roman"/>
          <w:b/>
          <w:sz w:val="24"/>
          <w:szCs w:val="24"/>
          <w:lang w:val="lt-LT" w:eastAsia="lt-LT"/>
        </w:rPr>
        <w:tab/>
        <w:t>2023</w:t>
      </w:r>
      <w:r w:rsidR="00743D43">
        <w:rPr>
          <w:rFonts w:ascii="Times New Roman" w:hAnsi="Times New Roman"/>
          <w:b/>
          <w:sz w:val="24"/>
          <w:szCs w:val="24"/>
          <w:lang w:val="lt-LT" w:eastAsia="lt-LT"/>
        </w:rPr>
        <w:t xml:space="preserve"> metų užduotys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43"/>
      </w:tblGrid>
      <w:tr w:rsidR="00743D43" w14:paraId="5EAA28B1" w14:textId="77777777" w:rsidTr="004E3015">
        <w:tc>
          <w:tcPr>
            <w:tcW w:w="2581" w:type="dxa"/>
            <w:tcBorders>
              <w:top w:val="single" w:sz="4" w:space="0" w:color="auto"/>
              <w:left w:val="single" w:sz="4" w:space="0" w:color="auto"/>
              <w:bottom w:val="single" w:sz="4" w:space="0" w:color="auto"/>
              <w:right w:val="single" w:sz="4" w:space="0" w:color="auto"/>
            </w:tcBorders>
            <w:vAlign w:val="center"/>
            <w:hideMark/>
          </w:tcPr>
          <w:p w14:paraId="7BE89208" w14:textId="77777777" w:rsidR="00743D43" w:rsidRDefault="00743D43">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Užduotys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43736F7" w14:textId="77777777" w:rsidR="00743D43" w:rsidRDefault="00743D43">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Siektini rezultatai</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5447785" w14:textId="77777777" w:rsidR="00743D43" w:rsidRDefault="00743D43">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Rezultatų vertinimo rodikliai (kuriais vadovaujantis vertinama, ar nustatytos užduotys įvykdytos)</w:t>
            </w:r>
          </w:p>
        </w:tc>
      </w:tr>
      <w:tr w:rsidR="00743D43" w14:paraId="5C720230" w14:textId="77777777" w:rsidTr="004E3015">
        <w:tc>
          <w:tcPr>
            <w:tcW w:w="2581" w:type="dxa"/>
            <w:tcBorders>
              <w:top w:val="single" w:sz="4" w:space="0" w:color="auto"/>
              <w:left w:val="single" w:sz="4" w:space="0" w:color="auto"/>
              <w:bottom w:val="single" w:sz="4" w:space="0" w:color="auto"/>
              <w:right w:val="single" w:sz="4" w:space="0" w:color="auto"/>
            </w:tcBorders>
            <w:hideMark/>
          </w:tcPr>
          <w:p w14:paraId="40E80669" w14:textId="77777777" w:rsidR="00743D43" w:rsidRPr="008F1C76" w:rsidRDefault="00743D43">
            <w:pPr>
              <w:spacing w:line="254" w:lineRule="auto"/>
              <w:rPr>
                <w:rFonts w:ascii="Times New Roman" w:hAnsi="Times New Roman"/>
                <w:sz w:val="24"/>
                <w:szCs w:val="24"/>
                <w:lang w:val="lt-LT" w:eastAsia="lt-LT"/>
              </w:rPr>
            </w:pPr>
            <w:r w:rsidRPr="008F1C76">
              <w:rPr>
                <w:rFonts w:ascii="Times New Roman" w:hAnsi="Times New Roman"/>
                <w:sz w:val="24"/>
                <w:szCs w:val="24"/>
                <w:lang w:val="lt-LT" w:eastAsia="lt-LT"/>
              </w:rPr>
              <w:t>8.1. Gerinti mokinių pasiekimus</w:t>
            </w:r>
          </w:p>
          <w:p w14:paraId="204ACA81" w14:textId="77777777" w:rsidR="00743D43" w:rsidRDefault="00743D43">
            <w:pPr>
              <w:spacing w:line="256" w:lineRule="auto"/>
              <w:rPr>
                <w:rFonts w:ascii="Times New Roman" w:hAnsi="Times New Roman"/>
                <w:i/>
                <w:sz w:val="24"/>
                <w:szCs w:val="24"/>
                <w:lang w:val="lt-LT" w:eastAsia="lt-LT"/>
              </w:rPr>
            </w:pPr>
            <w:r w:rsidRPr="008F1C76">
              <w:rPr>
                <w:rFonts w:ascii="Times New Roman" w:hAnsi="Times New Roman"/>
                <w:i/>
                <w:sz w:val="24"/>
                <w:szCs w:val="24"/>
                <w:lang w:val="lt-LT" w:eastAsia="lt-LT"/>
              </w:rPr>
              <w:t xml:space="preserve">(veiklos sritis – asmenybės </w:t>
            </w:r>
            <w:proofErr w:type="spellStart"/>
            <w:r w:rsidRPr="008F1C76">
              <w:rPr>
                <w:rFonts w:ascii="Times New Roman" w:hAnsi="Times New Roman"/>
                <w:i/>
                <w:sz w:val="24"/>
                <w:szCs w:val="24"/>
                <w:lang w:val="lt-LT" w:eastAsia="lt-LT"/>
              </w:rPr>
              <w:t>ūgtis</w:t>
            </w:r>
            <w:proofErr w:type="spellEnd"/>
            <w:r w:rsidRPr="008F1C76">
              <w:rPr>
                <w:rFonts w:ascii="Times New Roman" w:hAnsi="Times New Roman"/>
                <w:i/>
                <w:sz w:val="24"/>
                <w:szCs w:val="24"/>
                <w:lang w:val="lt-LT" w:eastAsia="lt-LT"/>
              </w:rPr>
              <w:t>).</w:t>
            </w:r>
          </w:p>
        </w:tc>
        <w:tc>
          <w:tcPr>
            <w:tcW w:w="3402" w:type="dxa"/>
            <w:tcBorders>
              <w:top w:val="single" w:sz="4" w:space="0" w:color="auto"/>
              <w:left w:val="single" w:sz="4" w:space="0" w:color="auto"/>
              <w:bottom w:val="single" w:sz="4" w:space="0" w:color="auto"/>
              <w:right w:val="single" w:sz="4" w:space="0" w:color="auto"/>
            </w:tcBorders>
            <w:hideMark/>
          </w:tcPr>
          <w:p w14:paraId="704780F7" w14:textId="77777777" w:rsidR="00743D43" w:rsidRDefault="00743D43">
            <w:pPr>
              <w:spacing w:line="254" w:lineRule="atLeast"/>
              <w:rPr>
                <w:rFonts w:ascii="Times New Roman" w:hAnsi="Times New Roman"/>
                <w:sz w:val="24"/>
                <w:szCs w:val="24"/>
                <w:lang w:val="lt-LT" w:eastAsia="lt-LT"/>
              </w:rPr>
            </w:pPr>
            <w:r>
              <w:rPr>
                <w:rFonts w:ascii="Times New Roman" w:hAnsi="Times New Roman"/>
                <w:sz w:val="24"/>
                <w:szCs w:val="24"/>
                <w:lang w:val="lt-LT" w:eastAsia="lt-LT"/>
              </w:rPr>
              <w:t>8.1.1. Daugėja mokinių padariusių pažangą lyginant su ankstesniais metais.</w:t>
            </w:r>
          </w:p>
          <w:p w14:paraId="022B763A" w14:textId="77777777" w:rsidR="00CC4292" w:rsidRDefault="00CC4292">
            <w:pPr>
              <w:spacing w:line="256" w:lineRule="auto"/>
              <w:rPr>
                <w:rFonts w:ascii="Times New Roman" w:hAnsi="Times New Roman"/>
                <w:sz w:val="24"/>
                <w:szCs w:val="24"/>
                <w:lang w:val="lt-LT" w:eastAsia="lt-LT"/>
              </w:rPr>
            </w:pPr>
          </w:p>
          <w:p w14:paraId="58633129" w14:textId="77777777" w:rsidR="00CC4292" w:rsidRDefault="00CC4292">
            <w:pPr>
              <w:spacing w:line="256" w:lineRule="auto"/>
              <w:rPr>
                <w:rFonts w:ascii="Times New Roman" w:hAnsi="Times New Roman"/>
                <w:sz w:val="24"/>
                <w:szCs w:val="24"/>
                <w:lang w:val="lt-LT" w:eastAsia="lt-LT"/>
              </w:rPr>
            </w:pPr>
          </w:p>
          <w:p w14:paraId="7061E489" w14:textId="77777777" w:rsidR="00CC4292" w:rsidRDefault="00CC4292">
            <w:pPr>
              <w:spacing w:line="256" w:lineRule="auto"/>
              <w:rPr>
                <w:rFonts w:ascii="Times New Roman" w:hAnsi="Times New Roman"/>
                <w:sz w:val="24"/>
                <w:szCs w:val="24"/>
                <w:lang w:val="lt-LT" w:eastAsia="lt-LT"/>
              </w:rPr>
            </w:pPr>
          </w:p>
          <w:p w14:paraId="76894929" w14:textId="77777777" w:rsidR="00CC4292" w:rsidRDefault="00CC4292">
            <w:pPr>
              <w:spacing w:line="256" w:lineRule="auto"/>
              <w:rPr>
                <w:rFonts w:ascii="Times New Roman" w:hAnsi="Times New Roman"/>
                <w:sz w:val="24"/>
                <w:szCs w:val="24"/>
                <w:lang w:val="lt-LT" w:eastAsia="lt-LT"/>
              </w:rPr>
            </w:pPr>
          </w:p>
          <w:p w14:paraId="0BC8B198" w14:textId="77777777" w:rsidR="00CC4292" w:rsidRDefault="00CC4292">
            <w:pPr>
              <w:spacing w:line="256" w:lineRule="auto"/>
              <w:rPr>
                <w:rFonts w:ascii="Times New Roman" w:hAnsi="Times New Roman"/>
                <w:sz w:val="24"/>
                <w:szCs w:val="24"/>
                <w:lang w:val="lt-LT" w:eastAsia="lt-LT"/>
              </w:rPr>
            </w:pPr>
          </w:p>
          <w:p w14:paraId="2D51C5E6" w14:textId="77777777" w:rsidR="00CC4292" w:rsidRDefault="00CC4292">
            <w:pPr>
              <w:spacing w:line="256" w:lineRule="auto"/>
              <w:rPr>
                <w:rFonts w:ascii="Times New Roman" w:hAnsi="Times New Roman"/>
                <w:sz w:val="24"/>
                <w:szCs w:val="24"/>
                <w:lang w:val="lt-LT" w:eastAsia="lt-LT"/>
              </w:rPr>
            </w:pPr>
          </w:p>
          <w:p w14:paraId="3521CC71" w14:textId="77777777" w:rsidR="00B837A2" w:rsidRDefault="00B837A2">
            <w:pPr>
              <w:spacing w:line="256" w:lineRule="auto"/>
              <w:rPr>
                <w:rFonts w:ascii="Times New Roman" w:hAnsi="Times New Roman"/>
                <w:sz w:val="24"/>
                <w:szCs w:val="24"/>
                <w:lang w:val="lt-LT" w:eastAsia="lt-LT"/>
              </w:rPr>
            </w:pPr>
          </w:p>
          <w:p w14:paraId="6CACD441" w14:textId="77777777" w:rsidR="006A7BA2" w:rsidRDefault="006A7BA2">
            <w:pPr>
              <w:spacing w:line="256" w:lineRule="auto"/>
              <w:rPr>
                <w:rFonts w:ascii="Times New Roman" w:hAnsi="Times New Roman"/>
                <w:sz w:val="24"/>
                <w:szCs w:val="24"/>
                <w:lang w:val="lt-LT" w:eastAsia="lt-LT"/>
              </w:rPr>
            </w:pPr>
          </w:p>
          <w:p w14:paraId="3D57AD36" w14:textId="77777777" w:rsidR="006A7BA2" w:rsidRDefault="006A7BA2">
            <w:pPr>
              <w:spacing w:line="256" w:lineRule="auto"/>
              <w:rPr>
                <w:rFonts w:ascii="Times New Roman" w:hAnsi="Times New Roman"/>
                <w:sz w:val="24"/>
                <w:szCs w:val="24"/>
                <w:lang w:val="lt-LT" w:eastAsia="lt-LT"/>
              </w:rPr>
            </w:pPr>
          </w:p>
          <w:p w14:paraId="679CC429" w14:textId="77777777" w:rsidR="006A7BA2" w:rsidRDefault="006A7BA2">
            <w:pPr>
              <w:spacing w:line="256" w:lineRule="auto"/>
              <w:rPr>
                <w:rFonts w:ascii="Times New Roman" w:hAnsi="Times New Roman"/>
                <w:sz w:val="24"/>
                <w:szCs w:val="24"/>
                <w:lang w:val="lt-LT" w:eastAsia="lt-LT"/>
              </w:rPr>
            </w:pPr>
          </w:p>
          <w:p w14:paraId="041E470B" w14:textId="77777777" w:rsidR="004F7B55" w:rsidRDefault="004F7B55">
            <w:pPr>
              <w:spacing w:line="256" w:lineRule="auto"/>
              <w:rPr>
                <w:rFonts w:ascii="Times New Roman" w:hAnsi="Times New Roman"/>
                <w:sz w:val="24"/>
                <w:szCs w:val="24"/>
                <w:lang w:val="lt-LT" w:eastAsia="lt-LT"/>
              </w:rPr>
            </w:pPr>
          </w:p>
          <w:p w14:paraId="189824ED" w14:textId="77777777" w:rsidR="008F1C76" w:rsidRDefault="00743D43">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8.1.2. </w:t>
            </w:r>
            <w:r w:rsidR="00D1492C">
              <w:rPr>
                <w:rFonts w:ascii="Times New Roman" w:hAnsi="Times New Roman"/>
                <w:sz w:val="24"/>
                <w:szCs w:val="24"/>
                <w:lang w:val="lt-LT" w:eastAsia="lt-LT"/>
              </w:rPr>
              <w:t>Gerėja mokinių matematikos pasiekimai.</w:t>
            </w:r>
          </w:p>
          <w:p w14:paraId="1FCD46DB" w14:textId="77777777" w:rsidR="008F1C76" w:rsidRDefault="008F1C76">
            <w:pPr>
              <w:spacing w:line="256" w:lineRule="auto"/>
              <w:rPr>
                <w:rFonts w:ascii="Times New Roman" w:hAnsi="Times New Roman"/>
                <w:sz w:val="24"/>
                <w:szCs w:val="24"/>
                <w:lang w:val="lt-LT" w:eastAsia="lt-LT"/>
              </w:rPr>
            </w:pPr>
          </w:p>
          <w:p w14:paraId="21240039" w14:textId="77777777" w:rsidR="008F1C76" w:rsidRDefault="008F1C76">
            <w:pPr>
              <w:spacing w:line="256" w:lineRule="auto"/>
              <w:rPr>
                <w:rFonts w:ascii="Times New Roman" w:hAnsi="Times New Roman"/>
                <w:sz w:val="24"/>
                <w:szCs w:val="24"/>
                <w:lang w:val="lt-LT" w:eastAsia="lt-LT"/>
              </w:rPr>
            </w:pPr>
          </w:p>
          <w:p w14:paraId="7D295B2D" w14:textId="77777777" w:rsidR="008F1C76" w:rsidRDefault="008F1C76">
            <w:pPr>
              <w:spacing w:line="256" w:lineRule="auto"/>
              <w:rPr>
                <w:rFonts w:ascii="Times New Roman" w:hAnsi="Times New Roman"/>
                <w:sz w:val="24"/>
                <w:szCs w:val="24"/>
                <w:lang w:val="lt-LT" w:eastAsia="lt-LT"/>
              </w:rPr>
            </w:pPr>
          </w:p>
          <w:p w14:paraId="369BD0B3" w14:textId="77777777" w:rsidR="00743D43" w:rsidRDefault="00743D43">
            <w:pPr>
              <w:spacing w:line="256" w:lineRule="auto"/>
              <w:rPr>
                <w:rFonts w:ascii="Times New Roman" w:hAnsi="Times New Roman"/>
                <w:sz w:val="24"/>
                <w:szCs w:val="24"/>
                <w:lang w:val="lt-LT" w:eastAsia="lt-LT"/>
              </w:rPr>
            </w:pPr>
          </w:p>
          <w:p w14:paraId="12A2268A" w14:textId="77777777" w:rsidR="00D204A8" w:rsidRDefault="00D204A8">
            <w:pPr>
              <w:spacing w:line="256" w:lineRule="auto"/>
              <w:rPr>
                <w:rFonts w:ascii="Times New Roman" w:hAnsi="Times New Roman"/>
                <w:sz w:val="24"/>
                <w:szCs w:val="24"/>
                <w:lang w:val="lt-LT" w:eastAsia="lt-LT"/>
              </w:rPr>
            </w:pPr>
          </w:p>
          <w:p w14:paraId="71AD48DB" w14:textId="77777777" w:rsidR="00D204A8" w:rsidRDefault="00D204A8">
            <w:pPr>
              <w:spacing w:line="256" w:lineRule="auto"/>
              <w:rPr>
                <w:rFonts w:ascii="Times New Roman" w:hAnsi="Times New Roman"/>
                <w:sz w:val="24"/>
                <w:szCs w:val="24"/>
                <w:lang w:val="lt-LT" w:eastAsia="lt-LT"/>
              </w:rPr>
            </w:pPr>
          </w:p>
          <w:p w14:paraId="1FD0F9C3" w14:textId="77777777" w:rsidR="005802F0" w:rsidRDefault="005802F0" w:rsidP="005802F0">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8.1.3. </w:t>
            </w:r>
            <w:r w:rsidR="00D204A8">
              <w:rPr>
                <w:rFonts w:ascii="Times New Roman" w:hAnsi="Times New Roman"/>
                <w:sz w:val="24"/>
                <w:szCs w:val="24"/>
                <w:lang w:val="lt-LT" w:eastAsia="lt-LT"/>
              </w:rPr>
              <w:t>Atnaujinto</w:t>
            </w:r>
            <w:r>
              <w:rPr>
                <w:rFonts w:ascii="Times New Roman" w:hAnsi="Times New Roman"/>
                <w:sz w:val="24"/>
                <w:szCs w:val="24"/>
                <w:lang w:val="lt-LT" w:eastAsia="lt-LT"/>
              </w:rPr>
              <w:t xml:space="preserve"> bendrojo ugdymo </w:t>
            </w:r>
            <w:r w:rsidR="00D204A8">
              <w:rPr>
                <w:rFonts w:ascii="Times New Roman" w:hAnsi="Times New Roman"/>
                <w:sz w:val="24"/>
                <w:szCs w:val="24"/>
                <w:lang w:val="lt-LT" w:eastAsia="lt-LT"/>
              </w:rPr>
              <w:t>turinio diegimas</w:t>
            </w:r>
            <w:r>
              <w:rPr>
                <w:rFonts w:ascii="Times New Roman" w:hAnsi="Times New Roman"/>
                <w:sz w:val="24"/>
                <w:szCs w:val="24"/>
                <w:lang w:val="lt-LT" w:eastAsia="lt-LT"/>
              </w:rPr>
              <w:t>.</w:t>
            </w:r>
          </w:p>
          <w:p w14:paraId="2F0A7F97" w14:textId="77777777" w:rsidR="005802F0" w:rsidRDefault="005802F0">
            <w:pPr>
              <w:spacing w:line="256" w:lineRule="auto"/>
              <w:rPr>
                <w:rFonts w:ascii="Times New Roman" w:hAnsi="Times New Roman"/>
                <w:sz w:val="24"/>
                <w:szCs w:val="24"/>
                <w:lang w:val="lt-LT" w:eastAsia="lt-LT"/>
              </w:rPr>
            </w:pPr>
          </w:p>
        </w:tc>
        <w:tc>
          <w:tcPr>
            <w:tcW w:w="3543" w:type="dxa"/>
            <w:tcBorders>
              <w:top w:val="single" w:sz="4" w:space="0" w:color="auto"/>
              <w:left w:val="single" w:sz="4" w:space="0" w:color="auto"/>
              <w:bottom w:val="single" w:sz="4" w:space="0" w:color="auto"/>
              <w:right w:val="single" w:sz="4" w:space="0" w:color="auto"/>
            </w:tcBorders>
            <w:hideMark/>
          </w:tcPr>
          <w:p w14:paraId="40CD7DDA" w14:textId="77777777" w:rsidR="00743D43" w:rsidRDefault="00743D43">
            <w:pPr>
              <w:spacing w:line="254" w:lineRule="atLeast"/>
              <w:rPr>
                <w:rFonts w:ascii="Times New Roman" w:hAnsi="Times New Roman"/>
                <w:sz w:val="24"/>
                <w:szCs w:val="24"/>
                <w:lang w:val="lt-LT"/>
              </w:rPr>
            </w:pPr>
            <w:r>
              <w:rPr>
                <w:rFonts w:ascii="Times New Roman" w:hAnsi="Times New Roman"/>
                <w:sz w:val="24"/>
                <w:szCs w:val="24"/>
                <w:lang w:val="lt-LT"/>
              </w:rPr>
              <w:t>8.1.1.1.</w:t>
            </w:r>
            <w:r w:rsidR="00D1492C">
              <w:rPr>
                <w:rFonts w:ascii="Times New Roman" w:hAnsi="Times New Roman"/>
                <w:sz w:val="24"/>
                <w:szCs w:val="24"/>
                <w:lang w:val="lt-LT"/>
              </w:rPr>
              <w:t xml:space="preserve"> 2022-2023 m. m. ne mažiau kaip 91</w:t>
            </w:r>
            <w:r w:rsidR="002047A6">
              <w:rPr>
                <w:rFonts w:ascii="Times New Roman" w:hAnsi="Times New Roman"/>
                <w:sz w:val="24"/>
                <w:szCs w:val="24"/>
                <w:lang w:val="lt-LT"/>
              </w:rPr>
              <w:t xml:space="preserve"> proc. mokinių padarė pažangą.</w:t>
            </w:r>
          </w:p>
          <w:p w14:paraId="2661DE4D" w14:textId="77777777" w:rsidR="002047A6" w:rsidRPr="00F23CC1" w:rsidRDefault="002047A6" w:rsidP="002047A6">
            <w:pPr>
              <w:tabs>
                <w:tab w:val="left" w:pos="709"/>
              </w:tabs>
              <w:rPr>
                <w:rFonts w:ascii="Times New Roman" w:hAnsi="Times New Roman"/>
                <w:sz w:val="24"/>
                <w:szCs w:val="24"/>
                <w:lang w:val="lt-LT"/>
              </w:rPr>
            </w:pPr>
            <w:r>
              <w:rPr>
                <w:rFonts w:ascii="Times New Roman" w:hAnsi="Times New Roman"/>
                <w:sz w:val="24"/>
                <w:szCs w:val="24"/>
                <w:lang w:val="lt-LT"/>
              </w:rPr>
              <w:t xml:space="preserve">8.1.1.2. Ne mažiau </w:t>
            </w:r>
            <w:r w:rsidR="00D1492C">
              <w:rPr>
                <w:rFonts w:ascii="Times New Roman" w:hAnsi="Times New Roman"/>
                <w:sz w:val="24"/>
                <w:szCs w:val="24"/>
                <w:lang w:val="lt-LT"/>
              </w:rPr>
              <w:t xml:space="preserve"> 59</w:t>
            </w:r>
            <w:r w:rsidR="00B837A2">
              <w:rPr>
                <w:rFonts w:ascii="Times New Roman" w:hAnsi="Times New Roman"/>
                <w:sz w:val="24"/>
                <w:szCs w:val="24"/>
                <w:lang w:val="lt-LT"/>
              </w:rPr>
              <w:t xml:space="preserve"> proc.</w:t>
            </w:r>
            <w:r w:rsidRPr="00A87847">
              <w:rPr>
                <w:rFonts w:ascii="Times New Roman" w:hAnsi="Times New Roman"/>
                <w:sz w:val="24"/>
                <w:szCs w:val="24"/>
                <w:lang w:val="lt-LT"/>
              </w:rPr>
              <w:t xml:space="preserve"> </w:t>
            </w:r>
            <w:r>
              <w:rPr>
                <w:rFonts w:ascii="Times New Roman" w:hAnsi="Times New Roman"/>
                <w:sz w:val="24"/>
                <w:szCs w:val="24"/>
                <w:lang w:val="lt-LT"/>
              </w:rPr>
              <w:t xml:space="preserve"> </w:t>
            </w:r>
            <w:r w:rsidRPr="00A87847">
              <w:rPr>
                <w:rFonts w:ascii="Times New Roman" w:hAnsi="Times New Roman"/>
                <w:sz w:val="24"/>
                <w:szCs w:val="24"/>
                <w:lang w:val="lt-LT"/>
              </w:rPr>
              <w:t>1-</w:t>
            </w:r>
            <w:r w:rsidRPr="00F23CC1">
              <w:rPr>
                <w:rFonts w:ascii="Times New Roman" w:hAnsi="Times New Roman"/>
                <w:sz w:val="24"/>
                <w:szCs w:val="24"/>
                <w:lang w:val="lt-LT"/>
              </w:rPr>
              <w:t>4 klasių mokinių mokosi aukštesniuoju ir pagrindiniu lygiais.</w:t>
            </w:r>
          </w:p>
          <w:p w14:paraId="1399FC1A" w14:textId="77777777" w:rsidR="002047A6" w:rsidRDefault="002047A6" w:rsidP="002047A6">
            <w:pPr>
              <w:tabs>
                <w:tab w:val="left" w:pos="709"/>
              </w:tabs>
              <w:rPr>
                <w:rFonts w:ascii="Times New Roman" w:hAnsi="Times New Roman"/>
                <w:sz w:val="24"/>
                <w:szCs w:val="24"/>
                <w:lang w:val="lt-LT"/>
              </w:rPr>
            </w:pPr>
            <w:r>
              <w:rPr>
                <w:rFonts w:ascii="Times New Roman" w:hAnsi="Times New Roman"/>
                <w:sz w:val="24"/>
                <w:szCs w:val="24"/>
                <w:lang w:val="lt-LT"/>
              </w:rPr>
              <w:t>8.1.1.</w:t>
            </w:r>
            <w:r w:rsidRPr="00F23CC1">
              <w:rPr>
                <w:rFonts w:ascii="Times New Roman" w:hAnsi="Times New Roman"/>
                <w:sz w:val="24"/>
                <w:szCs w:val="24"/>
                <w:lang w:val="lt-LT"/>
              </w:rPr>
              <w:t xml:space="preserve">3. </w:t>
            </w:r>
            <w:r w:rsidR="004279DD">
              <w:rPr>
                <w:rFonts w:ascii="Times New Roman" w:hAnsi="Times New Roman"/>
                <w:sz w:val="24"/>
                <w:szCs w:val="24"/>
                <w:lang w:val="lt-LT"/>
              </w:rPr>
              <w:t xml:space="preserve">Ne mažiau </w:t>
            </w:r>
            <w:r w:rsidR="00D1492C">
              <w:rPr>
                <w:rFonts w:ascii="Times New Roman" w:hAnsi="Times New Roman"/>
                <w:sz w:val="24"/>
                <w:szCs w:val="24"/>
                <w:lang w:val="lt-LT"/>
              </w:rPr>
              <w:t>38</w:t>
            </w:r>
            <w:r w:rsidR="00B837A2">
              <w:rPr>
                <w:rFonts w:ascii="Times New Roman" w:hAnsi="Times New Roman"/>
                <w:sz w:val="24"/>
                <w:szCs w:val="24"/>
                <w:lang w:val="lt-LT"/>
              </w:rPr>
              <w:t xml:space="preserve"> proc.</w:t>
            </w:r>
            <w:r w:rsidRPr="00A87847">
              <w:rPr>
                <w:rFonts w:ascii="Times New Roman" w:hAnsi="Times New Roman"/>
                <w:sz w:val="24"/>
                <w:szCs w:val="24"/>
                <w:lang w:val="lt-LT"/>
              </w:rPr>
              <w:t xml:space="preserve"> </w:t>
            </w:r>
            <w:r>
              <w:rPr>
                <w:rFonts w:ascii="Times New Roman" w:hAnsi="Times New Roman"/>
                <w:sz w:val="24"/>
                <w:szCs w:val="24"/>
                <w:lang w:val="lt-LT"/>
              </w:rPr>
              <w:t xml:space="preserve"> </w:t>
            </w:r>
            <w:r w:rsidRPr="00A87847">
              <w:rPr>
                <w:rFonts w:ascii="Times New Roman" w:hAnsi="Times New Roman"/>
                <w:sz w:val="24"/>
                <w:szCs w:val="24"/>
                <w:lang w:val="lt-LT"/>
              </w:rPr>
              <w:t xml:space="preserve">5-8 </w:t>
            </w:r>
            <w:r>
              <w:rPr>
                <w:rFonts w:ascii="Times New Roman" w:hAnsi="Times New Roman"/>
                <w:sz w:val="24"/>
                <w:szCs w:val="24"/>
                <w:lang w:val="lt-LT"/>
              </w:rPr>
              <w:t xml:space="preserve">klasių mokinių mokosi </w:t>
            </w:r>
            <w:r w:rsidRPr="00207647">
              <w:rPr>
                <w:rFonts w:ascii="Times New Roman" w:hAnsi="Times New Roman"/>
                <w:sz w:val="24"/>
                <w:szCs w:val="24"/>
                <w:lang w:val="lt-LT"/>
              </w:rPr>
              <w:t>aukštesniuoju ir pagrindiniu lygiais</w:t>
            </w:r>
            <w:r>
              <w:rPr>
                <w:rFonts w:ascii="Times New Roman" w:hAnsi="Times New Roman"/>
                <w:sz w:val="24"/>
                <w:szCs w:val="24"/>
                <w:lang w:val="lt-LT"/>
              </w:rPr>
              <w:t>.</w:t>
            </w:r>
          </w:p>
          <w:p w14:paraId="156939E7" w14:textId="77777777" w:rsidR="006A7BA2" w:rsidRDefault="004F7B55" w:rsidP="002047A6">
            <w:pPr>
              <w:tabs>
                <w:tab w:val="left" w:pos="709"/>
              </w:tabs>
              <w:rPr>
                <w:rFonts w:ascii="Times New Roman" w:hAnsi="Times New Roman"/>
                <w:sz w:val="24"/>
                <w:szCs w:val="24"/>
                <w:lang w:val="lt-LT"/>
              </w:rPr>
            </w:pPr>
            <w:r>
              <w:rPr>
                <w:rFonts w:ascii="Times New Roman" w:hAnsi="Times New Roman"/>
                <w:sz w:val="24"/>
                <w:szCs w:val="24"/>
                <w:lang w:val="lt-LT"/>
              </w:rPr>
              <w:t>8.1.1.4. Ne mažiau kaip 90 proc. specialiųjų poreikių mokinių dalyvavo NMPP ir pasiekė</w:t>
            </w:r>
            <w:r w:rsidR="006A7BA2">
              <w:rPr>
                <w:rFonts w:ascii="Times New Roman" w:hAnsi="Times New Roman"/>
                <w:sz w:val="24"/>
                <w:szCs w:val="24"/>
                <w:lang w:val="lt-LT"/>
              </w:rPr>
              <w:t xml:space="preserve"> geresnių rezultatų.</w:t>
            </w:r>
          </w:p>
          <w:p w14:paraId="00DF1F33" w14:textId="77777777" w:rsidR="002F0CF9" w:rsidRDefault="003177C9" w:rsidP="00D1492C">
            <w:pPr>
              <w:tabs>
                <w:tab w:val="left" w:pos="709"/>
              </w:tabs>
              <w:rPr>
                <w:rFonts w:ascii="Times New Roman" w:hAnsi="Times New Roman"/>
                <w:sz w:val="24"/>
                <w:szCs w:val="24"/>
                <w:lang w:val="lt-LT"/>
              </w:rPr>
            </w:pPr>
            <w:r>
              <w:rPr>
                <w:rFonts w:ascii="Times New Roman" w:hAnsi="Times New Roman"/>
                <w:sz w:val="24"/>
                <w:szCs w:val="24"/>
                <w:lang w:val="lt-LT"/>
              </w:rPr>
              <w:t>8.1.2.1. Ne mažiau kaip 89</w:t>
            </w:r>
            <w:r w:rsidR="002F0CF9" w:rsidRPr="00432C35">
              <w:rPr>
                <w:rFonts w:ascii="Times New Roman" w:hAnsi="Times New Roman"/>
                <w:sz w:val="24"/>
                <w:szCs w:val="24"/>
                <w:lang w:val="lt-LT"/>
              </w:rPr>
              <w:t xml:space="preserve"> proc. mokinių padarė </w:t>
            </w:r>
            <w:r w:rsidR="002F0CF9">
              <w:rPr>
                <w:rFonts w:ascii="Times New Roman" w:hAnsi="Times New Roman"/>
                <w:sz w:val="24"/>
                <w:szCs w:val="24"/>
                <w:lang w:val="lt-LT"/>
              </w:rPr>
              <w:t>pažangą</w:t>
            </w:r>
            <w:r>
              <w:rPr>
                <w:rFonts w:ascii="Times New Roman" w:hAnsi="Times New Roman"/>
                <w:color w:val="222222"/>
                <w:sz w:val="24"/>
                <w:szCs w:val="24"/>
                <w:shd w:val="clear" w:color="auto" w:fill="FFFFFF"/>
                <w:lang w:val="lt-LT"/>
              </w:rPr>
              <w:t xml:space="preserve"> iš matematikos</w:t>
            </w:r>
            <w:r w:rsidR="002F0CF9">
              <w:rPr>
                <w:rFonts w:ascii="Times New Roman" w:hAnsi="Times New Roman"/>
                <w:color w:val="222222"/>
                <w:sz w:val="24"/>
                <w:szCs w:val="24"/>
                <w:shd w:val="clear" w:color="auto" w:fill="FFFFFF"/>
                <w:lang w:val="lt-LT"/>
              </w:rPr>
              <w:t xml:space="preserve"> mokomojo dalyko</w:t>
            </w:r>
            <w:r w:rsidR="002F0CF9">
              <w:rPr>
                <w:rFonts w:ascii="Times New Roman" w:hAnsi="Times New Roman"/>
                <w:sz w:val="24"/>
                <w:szCs w:val="24"/>
                <w:lang w:val="lt-LT"/>
              </w:rPr>
              <w:t>.</w:t>
            </w:r>
          </w:p>
          <w:p w14:paraId="0ABC978F" w14:textId="77777777" w:rsidR="005802F0" w:rsidRDefault="003177C9">
            <w:pPr>
              <w:spacing w:line="256" w:lineRule="auto"/>
              <w:rPr>
                <w:rFonts w:ascii="Times New Roman" w:hAnsi="Times New Roman"/>
                <w:sz w:val="24"/>
                <w:szCs w:val="24"/>
                <w:lang w:val="lt-LT" w:eastAsia="lt-LT"/>
              </w:rPr>
            </w:pPr>
            <w:r>
              <w:rPr>
                <w:rFonts w:ascii="Times New Roman" w:hAnsi="Times New Roman"/>
                <w:sz w:val="24"/>
                <w:szCs w:val="24"/>
                <w:lang w:val="lt-LT" w:eastAsia="lt-LT"/>
              </w:rPr>
              <w:t>8.1.2.2</w:t>
            </w:r>
            <w:r w:rsidR="00CC4292">
              <w:rPr>
                <w:rFonts w:ascii="Times New Roman" w:hAnsi="Times New Roman"/>
                <w:sz w:val="24"/>
                <w:szCs w:val="24"/>
                <w:lang w:val="lt-LT" w:eastAsia="lt-LT"/>
              </w:rPr>
              <w:t xml:space="preserve">. </w:t>
            </w:r>
            <w:r w:rsidR="00D204A8">
              <w:rPr>
                <w:rFonts w:ascii="Times New Roman" w:hAnsi="Times New Roman"/>
                <w:sz w:val="24"/>
                <w:szCs w:val="24"/>
                <w:lang w:val="lt-LT" w:eastAsia="lt-LT"/>
              </w:rPr>
              <w:t>Gamtos, tiksliųjų ir socialinių mokslų, Pradinio ugdymo m</w:t>
            </w:r>
            <w:r w:rsidR="002F0CF9">
              <w:rPr>
                <w:rFonts w:ascii="Times New Roman" w:hAnsi="Times New Roman"/>
                <w:sz w:val="24"/>
                <w:szCs w:val="24"/>
                <w:lang w:val="lt-LT" w:eastAsia="lt-LT"/>
              </w:rPr>
              <w:t>etodinėse grupėse aptartos</w:t>
            </w:r>
            <w:r>
              <w:rPr>
                <w:rFonts w:ascii="Times New Roman" w:hAnsi="Times New Roman"/>
                <w:sz w:val="24"/>
                <w:szCs w:val="24"/>
                <w:lang w:val="lt-LT" w:eastAsia="lt-LT"/>
              </w:rPr>
              <w:t xml:space="preserve"> galimybės gerinti mokinių matematikos pasiekimus</w:t>
            </w:r>
            <w:r w:rsidR="00CC4292">
              <w:rPr>
                <w:rFonts w:ascii="Times New Roman" w:hAnsi="Times New Roman"/>
                <w:sz w:val="24"/>
                <w:szCs w:val="24"/>
                <w:lang w:val="lt-LT" w:eastAsia="lt-LT"/>
              </w:rPr>
              <w:t>.</w:t>
            </w:r>
            <w:r w:rsidR="002F0CF9">
              <w:rPr>
                <w:rFonts w:ascii="Times New Roman" w:hAnsi="Times New Roman"/>
                <w:sz w:val="24"/>
                <w:szCs w:val="24"/>
                <w:lang w:val="lt-LT" w:eastAsia="lt-LT"/>
              </w:rPr>
              <w:t xml:space="preserve"> </w:t>
            </w:r>
          </w:p>
          <w:p w14:paraId="000F0CFD" w14:textId="77777777" w:rsidR="005802F0" w:rsidRDefault="005802F0">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8.1.3.1. Diegiamas atnaujintas bendrojo ugdymo turinys 1 kl., </w:t>
            </w:r>
            <w:r w:rsidR="002B11A6">
              <w:rPr>
                <w:rFonts w:ascii="Times New Roman" w:hAnsi="Times New Roman"/>
                <w:sz w:val="24"/>
                <w:szCs w:val="24"/>
                <w:lang w:val="lt-LT" w:eastAsia="lt-LT"/>
              </w:rPr>
              <w:t xml:space="preserve">   </w:t>
            </w:r>
            <w:r>
              <w:rPr>
                <w:rFonts w:ascii="Times New Roman" w:hAnsi="Times New Roman"/>
                <w:sz w:val="24"/>
                <w:szCs w:val="24"/>
                <w:lang w:val="lt-LT" w:eastAsia="lt-LT"/>
              </w:rPr>
              <w:t>3 kl., 5 kl. ir 7 kl.</w:t>
            </w:r>
          </w:p>
        </w:tc>
      </w:tr>
      <w:tr w:rsidR="00743D43" w14:paraId="49108C4B" w14:textId="77777777" w:rsidTr="004E3015">
        <w:tc>
          <w:tcPr>
            <w:tcW w:w="2581" w:type="dxa"/>
            <w:tcBorders>
              <w:top w:val="single" w:sz="4" w:space="0" w:color="auto"/>
              <w:left w:val="single" w:sz="4" w:space="0" w:color="auto"/>
              <w:bottom w:val="single" w:sz="4" w:space="0" w:color="auto"/>
              <w:right w:val="single" w:sz="4" w:space="0" w:color="auto"/>
            </w:tcBorders>
            <w:hideMark/>
          </w:tcPr>
          <w:p w14:paraId="1CCADD72" w14:textId="77777777" w:rsidR="00743D43" w:rsidRPr="003E2B73" w:rsidRDefault="00743D43">
            <w:pPr>
              <w:spacing w:line="254" w:lineRule="auto"/>
              <w:rPr>
                <w:rFonts w:ascii="Times New Roman" w:hAnsi="Times New Roman"/>
                <w:sz w:val="24"/>
                <w:szCs w:val="24"/>
                <w:lang w:val="lt-LT" w:eastAsia="lt-LT"/>
              </w:rPr>
            </w:pPr>
            <w:r w:rsidRPr="003E2B73">
              <w:rPr>
                <w:rFonts w:ascii="Times New Roman" w:hAnsi="Times New Roman"/>
                <w:sz w:val="24"/>
                <w:szCs w:val="24"/>
                <w:lang w:val="lt-LT" w:eastAsia="lt-LT"/>
              </w:rPr>
              <w:t xml:space="preserve">8.2. Teikti sistemingą ir veiksmingą švietimo pagalbą kiekvienam mokiniui </w:t>
            </w:r>
          </w:p>
          <w:p w14:paraId="2D9E1A6F" w14:textId="77777777" w:rsidR="00743D43" w:rsidRDefault="00743D43">
            <w:pPr>
              <w:spacing w:line="256" w:lineRule="auto"/>
              <w:rPr>
                <w:rFonts w:ascii="Times New Roman" w:hAnsi="Times New Roman"/>
                <w:i/>
                <w:sz w:val="24"/>
                <w:szCs w:val="24"/>
                <w:lang w:val="lt-LT" w:eastAsia="lt-LT"/>
              </w:rPr>
            </w:pPr>
            <w:r w:rsidRPr="003E2B73">
              <w:rPr>
                <w:rFonts w:ascii="Times New Roman" w:hAnsi="Times New Roman"/>
                <w:i/>
                <w:sz w:val="24"/>
                <w:szCs w:val="24"/>
                <w:lang w:val="lt-LT" w:eastAsia="lt-LT"/>
              </w:rPr>
              <w:t>(veiklos sritis – ugdymas(</w:t>
            </w:r>
            <w:proofErr w:type="spellStart"/>
            <w:r w:rsidRPr="003E2B73">
              <w:rPr>
                <w:rFonts w:ascii="Times New Roman" w:hAnsi="Times New Roman"/>
                <w:i/>
                <w:sz w:val="24"/>
                <w:szCs w:val="24"/>
                <w:lang w:val="lt-LT" w:eastAsia="lt-LT"/>
              </w:rPr>
              <w:t>is</w:t>
            </w:r>
            <w:proofErr w:type="spellEnd"/>
            <w:r w:rsidRPr="003E2B73">
              <w:rPr>
                <w:rFonts w:ascii="Times New Roman" w:hAnsi="Times New Roman"/>
                <w:i/>
                <w:sz w:val="24"/>
                <w:szCs w:val="24"/>
                <w:lang w:val="lt-LT" w:eastAsia="lt-LT"/>
              </w:rPr>
              <w:t>)).</w:t>
            </w:r>
          </w:p>
          <w:p w14:paraId="2568DAC2" w14:textId="77777777" w:rsidR="00BD43BE" w:rsidRDefault="00BD43BE">
            <w:pPr>
              <w:spacing w:line="256" w:lineRule="auto"/>
              <w:rPr>
                <w:rFonts w:ascii="Times New Roman" w:hAnsi="Times New Roman"/>
                <w:i/>
                <w:sz w:val="24"/>
                <w:szCs w:val="24"/>
                <w:lang w:val="lt-LT" w:eastAsia="lt-LT"/>
              </w:rPr>
            </w:pPr>
          </w:p>
          <w:p w14:paraId="429D146D" w14:textId="77777777" w:rsidR="00BD43BE" w:rsidRDefault="00BD43BE">
            <w:pPr>
              <w:spacing w:line="256" w:lineRule="auto"/>
              <w:rPr>
                <w:rFonts w:ascii="Times New Roman" w:hAnsi="Times New Roman"/>
                <w:sz w:val="24"/>
                <w:szCs w:val="24"/>
                <w:lang w:val="lt-LT" w:eastAsia="lt-LT"/>
              </w:rPr>
            </w:pPr>
          </w:p>
        </w:tc>
        <w:tc>
          <w:tcPr>
            <w:tcW w:w="3402" w:type="dxa"/>
            <w:tcBorders>
              <w:top w:val="single" w:sz="4" w:space="0" w:color="auto"/>
              <w:left w:val="single" w:sz="4" w:space="0" w:color="auto"/>
              <w:bottom w:val="single" w:sz="4" w:space="0" w:color="auto"/>
              <w:right w:val="single" w:sz="4" w:space="0" w:color="auto"/>
            </w:tcBorders>
            <w:hideMark/>
          </w:tcPr>
          <w:p w14:paraId="1F256C2C" w14:textId="77777777" w:rsidR="003427F3" w:rsidRDefault="004279DD">
            <w:pPr>
              <w:spacing w:line="256" w:lineRule="auto"/>
              <w:rPr>
                <w:rFonts w:ascii="Times New Roman" w:hAnsi="Times New Roman"/>
                <w:sz w:val="24"/>
                <w:szCs w:val="24"/>
                <w:lang w:val="lt-LT" w:eastAsia="lt-LT"/>
              </w:rPr>
            </w:pPr>
            <w:r>
              <w:rPr>
                <w:rFonts w:ascii="Times New Roman" w:hAnsi="Times New Roman"/>
                <w:sz w:val="24"/>
                <w:szCs w:val="24"/>
                <w:lang w:val="lt-LT" w:eastAsia="lt-LT"/>
              </w:rPr>
              <w:t>8.2.1</w:t>
            </w:r>
            <w:r w:rsidR="00743D43">
              <w:rPr>
                <w:rFonts w:ascii="Times New Roman" w:hAnsi="Times New Roman"/>
                <w:sz w:val="24"/>
                <w:szCs w:val="24"/>
                <w:lang w:val="lt-LT" w:eastAsia="lt-LT"/>
              </w:rPr>
              <w:t xml:space="preserve">. </w:t>
            </w:r>
            <w:r w:rsidR="00743D43">
              <w:rPr>
                <w:rFonts w:ascii="Times New Roman" w:hAnsi="Times New Roman"/>
                <w:sz w:val="24"/>
                <w:szCs w:val="24"/>
                <w:lang w:val="lt-LT"/>
              </w:rPr>
              <w:t>Sudarytos vienodos galimybės kiekvienam mokiniui pasiekti maksimalius jo galias atitinkančius ugdymosi rezultatus.</w:t>
            </w:r>
            <w:r w:rsidR="00743D43">
              <w:rPr>
                <w:rFonts w:ascii="Times New Roman" w:hAnsi="Times New Roman"/>
                <w:sz w:val="24"/>
                <w:szCs w:val="24"/>
                <w:lang w:val="lt-LT" w:eastAsia="lt-LT"/>
              </w:rPr>
              <w:t xml:space="preserve"> </w:t>
            </w:r>
          </w:p>
          <w:p w14:paraId="79B38DE7" w14:textId="77777777" w:rsidR="004279DD" w:rsidRDefault="004279DD">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8.2.2. Išplėtota Visos dienos mokyklos </w:t>
            </w:r>
            <w:r w:rsidR="0053614D">
              <w:rPr>
                <w:rFonts w:ascii="Times New Roman" w:hAnsi="Times New Roman"/>
                <w:sz w:val="24"/>
                <w:szCs w:val="24"/>
                <w:lang w:val="lt-LT" w:eastAsia="lt-LT"/>
              </w:rPr>
              <w:t xml:space="preserve">(VDM) </w:t>
            </w:r>
            <w:r>
              <w:rPr>
                <w:rFonts w:ascii="Times New Roman" w:hAnsi="Times New Roman"/>
                <w:sz w:val="24"/>
                <w:szCs w:val="24"/>
                <w:lang w:val="lt-LT" w:eastAsia="lt-LT"/>
              </w:rPr>
              <w:t>veikla.</w:t>
            </w:r>
          </w:p>
          <w:p w14:paraId="7857C06A" w14:textId="77777777" w:rsidR="0066200F" w:rsidRDefault="0066200F" w:rsidP="0066200F">
            <w:pPr>
              <w:spacing w:line="254" w:lineRule="atLeast"/>
              <w:rPr>
                <w:rFonts w:ascii="Times New Roman" w:hAnsi="Times New Roman"/>
                <w:sz w:val="24"/>
                <w:szCs w:val="24"/>
                <w:lang w:val="lt-LT"/>
              </w:rPr>
            </w:pPr>
            <w:r>
              <w:rPr>
                <w:rFonts w:ascii="Times New Roman" w:hAnsi="Times New Roman"/>
                <w:sz w:val="24"/>
                <w:szCs w:val="24"/>
                <w:lang w:val="lt-LT"/>
              </w:rPr>
              <w:lastRenderedPageBreak/>
              <w:t>8.2.3. Užtikrinta neformaliojo švietimo įvairovė.</w:t>
            </w:r>
          </w:p>
          <w:p w14:paraId="597D991E" w14:textId="77777777" w:rsidR="0066200F" w:rsidRDefault="0066200F" w:rsidP="0066200F">
            <w:pPr>
              <w:spacing w:line="256" w:lineRule="auto"/>
              <w:rPr>
                <w:rFonts w:ascii="Times New Roman" w:hAnsi="Times New Roman"/>
                <w:sz w:val="24"/>
                <w:szCs w:val="24"/>
                <w:lang w:val="lt-LT"/>
              </w:rPr>
            </w:pPr>
          </w:p>
          <w:p w14:paraId="4268026B" w14:textId="77777777" w:rsidR="0066200F" w:rsidRDefault="0066200F" w:rsidP="0066200F">
            <w:pPr>
              <w:spacing w:line="256" w:lineRule="auto"/>
              <w:rPr>
                <w:rFonts w:ascii="Times New Roman" w:hAnsi="Times New Roman"/>
                <w:sz w:val="24"/>
                <w:szCs w:val="24"/>
                <w:lang w:val="lt-LT"/>
              </w:rPr>
            </w:pPr>
          </w:p>
          <w:p w14:paraId="2B3199A4" w14:textId="77777777" w:rsidR="004E3015" w:rsidRDefault="004E3015" w:rsidP="0066200F">
            <w:pPr>
              <w:spacing w:line="256" w:lineRule="auto"/>
              <w:rPr>
                <w:rFonts w:ascii="Times New Roman" w:hAnsi="Times New Roman"/>
                <w:sz w:val="24"/>
                <w:szCs w:val="24"/>
                <w:lang w:val="lt-LT"/>
              </w:rPr>
            </w:pPr>
          </w:p>
          <w:p w14:paraId="28DFE918" w14:textId="77777777" w:rsidR="004E3015" w:rsidRDefault="004E3015" w:rsidP="0066200F">
            <w:pPr>
              <w:spacing w:line="256" w:lineRule="auto"/>
              <w:rPr>
                <w:rFonts w:ascii="Times New Roman" w:hAnsi="Times New Roman"/>
                <w:sz w:val="24"/>
                <w:szCs w:val="24"/>
                <w:lang w:val="lt-LT"/>
              </w:rPr>
            </w:pPr>
          </w:p>
          <w:p w14:paraId="30FE0042" w14:textId="77777777" w:rsidR="004E3015" w:rsidRDefault="004E3015" w:rsidP="0066200F">
            <w:pPr>
              <w:spacing w:line="256" w:lineRule="auto"/>
              <w:rPr>
                <w:rFonts w:ascii="Times New Roman" w:hAnsi="Times New Roman"/>
                <w:sz w:val="24"/>
                <w:szCs w:val="24"/>
                <w:lang w:val="lt-LT"/>
              </w:rPr>
            </w:pPr>
          </w:p>
          <w:p w14:paraId="1B5CA2D8" w14:textId="77777777" w:rsidR="004E3015" w:rsidRDefault="004E3015" w:rsidP="0066200F">
            <w:pPr>
              <w:spacing w:line="256" w:lineRule="auto"/>
              <w:rPr>
                <w:rFonts w:ascii="Times New Roman" w:hAnsi="Times New Roman"/>
                <w:sz w:val="24"/>
                <w:szCs w:val="24"/>
                <w:lang w:val="lt-LT"/>
              </w:rPr>
            </w:pPr>
          </w:p>
          <w:p w14:paraId="4BDFFB28" w14:textId="77777777" w:rsidR="00D204A8" w:rsidRDefault="00D204A8" w:rsidP="0066200F">
            <w:pPr>
              <w:spacing w:line="256" w:lineRule="auto"/>
              <w:rPr>
                <w:rFonts w:ascii="Times New Roman" w:hAnsi="Times New Roman"/>
                <w:sz w:val="24"/>
                <w:szCs w:val="24"/>
                <w:lang w:val="lt-LT"/>
              </w:rPr>
            </w:pPr>
          </w:p>
          <w:p w14:paraId="6AB2FA55" w14:textId="77777777" w:rsidR="00B837A2" w:rsidRDefault="00B837A2" w:rsidP="0066200F">
            <w:pPr>
              <w:spacing w:line="256" w:lineRule="auto"/>
              <w:rPr>
                <w:rFonts w:ascii="Times New Roman" w:hAnsi="Times New Roman"/>
                <w:sz w:val="24"/>
                <w:szCs w:val="24"/>
                <w:lang w:val="lt-LT"/>
              </w:rPr>
            </w:pPr>
          </w:p>
          <w:p w14:paraId="6F3A6FAF" w14:textId="77777777" w:rsidR="00B837A2" w:rsidRDefault="00B837A2" w:rsidP="0066200F">
            <w:pPr>
              <w:spacing w:line="256" w:lineRule="auto"/>
              <w:rPr>
                <w:rFonts w:ascii="Times New Roman" w:hAnsi="Times New Roman"/>
                <w:sz w:val="24"/>
                <w:szCs w:val="24"/>
                <w:lang w:val="lt-LT"/>
              </w:rPr>
            </w:pPr>
          </w:p>
          <w:p w14:paraId="2FDB807D" w14:textId="77777777" w:rsidR="004F7B55" w:rsidRDefault="004F7B55" w:rsidP="0066200F">
            <w:pPr>
              <w:spacing w:line="256" w:lineRule="auto"/>
              <w:rPr>
                <w:rFonts w:ascii="Times New Roman" w:hAnsi="Times New Roman"/>
                <w:sz w:val="24"/>
                <w:szCs w:val="24"/>
                <w:lang w:val="lt-LT"/>
              </w:rPr>
            </w:pPr>
          </w:p>
          <w:p w14:paraId="12DD1541" w14:textId="77777777" w:rsidR="0066200F" w:rsidRDefault="0066200F" w:rsidP="0066200F">
            <w:pPr>
              <w:spacing w:line="256" w:lineRule="auto"/>
              <w:rPr>
                <w:rFonts w:ascii="Times New Roman" w:hAnsi="Times New Roman"/>
                <w:sz w:val="24"/>
                <w:szCs w:val="24"/>
                <w:lang w:val="lt-LT"/>
              </w:rPr>
            </w:pPr>
            <w:r>
              <w:rPr>
                <w:rFonts w:ascii="Times New Roman" w:hAnsi="Times New Roman"/>
                <w:sz w:val="24"/>
                <w:szCs w:val="24"/>
                <w:lang w:val="lt-LT"/>
              </w:rPr>
              <w:t>8.2.4. Neformaliojo vaikų švietimo teikėjai teikia paslaugas progimnazijoje.</w:t>
            </w:r>
          </w:p>
          <w:p w14:paraId="468509EC" w14:textId="77777777" w:rsidR="0066200F" w:rsidRDefault="0066200F">
            <w:pPr>
              <w:spacing w:line="256" w:lineRule="auto"/>
              <w:rPr>
                <w:rFonts w:ascii="Times New Roman" w:hAnsi="Times New Roman"/>
                <w:sz w:val="24"/>
                <w:szCs w:val="24"/>
                <w:lang w:val="lt-LT" w:eastAsia="lt-LT"/>
              </w:rPr>
            </w:pPr>
          </w:p>
        </w:tc>
        <w:tc>
          <w:tcPr>
            <w:tcW w:w="3543" w:type="dxa"/>
            <w:tcBorders>
              <w:top w:val="single" w:sz="4" w:space="0" w:color="auto"/>
              <w:left w:val="single" w:sz="4" w:space="0" w:color="auto"/>
              <w:bottom w:val="single" w:sz="4" w:space="0" w:color="auto"/>
              <w:right w:val="single" w:sz="4" w:space="0" w:color="auto"/>
            </w:tcBorders>
            <w:hideMark/>
          </w:tcPr>
          <w:p w14:paraId="78DA7C1F" w14:textId="77777777" w:rsidR="00743D43" w:rsidRDefault="00743D43">
            <w:pPr>
              <w:spacing w:line="256" w:lineRule="auto"/>
              <w:rPr>
                <w:rFonts w:ascii="Times New Roman" w:hAnsi="Times New Roman"/>
                <w:sz w:val="24"/>
                <w:szCs w:val="24"/>
                <w:lang w:val="lt-LT" w:eastAsia="lt-LT"/>
              </w:rPr>
            </w:pPr>
            <w:r>
              <w:rPr>
                <w:rFonts w:ascii="Times New Roman" w:hAnsi="Times New Roman"/>
                <w:sz w:val="24"/>
                <w:szCs w:val="24"/>
                <w:lang w:val="lt-LT" w:eastAsia="lt-LT"/>
              </w:rPr>
              <w:lastRenderedPageBreak/>
              <w:t>8.2.1.1.</w:t>
            </w:r>
            <w:r w:rsidR="00D06523">
              <w:rPr>
                <w:rFonts w:ascii="Times New Roman" w:hAnsi="Times New Roman"/>
                <w:sz w:val="24"/>
                <w:szCs w:val="24"/>
                <w:lang w:val="lt-LT" w:eastAsia="lt-LT"/>
              </w:rPr>
              <w:t xml:space="preserve"> </w:t>
            </w:r>
            <w:r w:rsidR="004279DD">
              <w:rPr>
                <w:rFonts w:ascii="Times New Roman" w:hAnsi="Times New Roman"/>
                <w:sz w:val="24"/>
                <w:szCs w:val="24"/>
                <w:lang w:val="lt-LT" w:eastAsia="lt-LT"/>
              </w:rPr>
              <w:t>Veikia konsultacijų centras</w:t>
            </w:r>
            <w:r>
              <w:rPr>
                <w:rFonts w:ascii="Times New Roman" w:hAnsi="Times New Roman"/>
                <w:sz w:val="24"/>
                <w:szCs w:val="24"/>
                <w:lang w:val="lt-LT" w:eastAsia="lt-LT"/>
              </w:rPr>
              <w:t>.</w:t>
            </w:r>
          </w:p>
          <w:p w14:paraId="70D8A5D9" w14:textId="77777777" w:rsidR="004279DD" w:rsidRDefault="00743D43">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8.2.1.2. </w:t>
            </w:r>
            <w:r w:rsidR="00D06523">
              <w:rPr>
                <w:rFonts w:ascii="Times New Roman" w:hAnsi="Times New Roman"/>
                <w:sz w:val="24"/>
                <w:szCs w:val="24"/>
                <w:lang w:val="lt-LT" w:eastAsia="lt-LT"/>
              </w:rPr>
              <w:t xml:space="preserve">2022-2023 </w:t>
            </w:r>
            <w:proofErr w:type="spellStart"/>
            <w:r w:rsidR="00D06523">
              <w:rPr>
                <w:rFonts w:ascii="Times New Roman" w:hAnsi="Times New Roman"/>
                <w:sz w:val="24"/>
                <w:szCs w:val="24"/>
                <w:lang w:val="lt-LT" w:eastAsia="lt-LT"/>
              </w:rPr>
              <w:t>m.m</w:t>
            </w:r>
            <w:proofErr w:type="spellEnd"/>
            <w:r w:rsidR="00D06523">
              <w:rPr>
                <w:rFonts w:ascii="Times New Roman" w:hAnsi="Times New Roman"/>
                <w:sz w:val="24"/>
                <w:szCs w:val="24"/>
                <w:lang w:val="lt-LT" w:eastAsia="lt-LT"/>
              </w:rPr>
              <w:t>. 3</w:t>
            </w:r>
            <w:r w:rsidR="004279DD">
              <w:rPr>
                <w:rFonts w:ascii="Times New Roman" w:hAnsi="Times New Roman"/>
                <w:sz w:val="24"/>
                <w:szCs w:val="24"/>
                <w:lang w:val="lt-LT" w:eastAsia="lt-LT"/>
              </w:rPr>
              <w:t xml:space="preserve"> proc. padidėjo konsultacijose dalyvavusių mokinių skaičius.</w:t>
            </w:r>
          </w:p>
          <w:p w14:paraId="425F67F3" w14:textId="77777777" w:rsidR="003427F3" w:rsidRDefault="004279DD">
            <w:pPr>
              <w:spacing w:line="256" w:lineRule="auto"/>
              <w:rPr>
                <w:rFonts w:ascii="Times New Roman" w:hAnsi="Times New Roman"/>
                <w:sz w:val="24"/>
                <w:szCs w:val="24"/>
                <w:lang w:val="lt-LT"/>
              </w:rPr>
            </w:pPr>
            <w:r>
              <w:rPr>
                <w:rFonts w:ascii="Times New Roman" w:hAnsi="Times New Roman"/>
                <w:sz w:val="24"/>
                <w:szCs w:val="24"/>
                <w:lang w:val="lt-LT"/>
              </w:rPr>
              <w:t>8.2.</w:t>
            </w:r>
            <w:r w:rsidR="0053614D">
              <w:rPr>
                <w:rFonts w:ascii="Times New Roman" w:hAnsi="Times New Roman"/>
                <w:sz w:val="24"/>
                <w:szCs w:val="24"/>
                <w:lang w:val="lt-LT"/>
              </w:rPr>
              <w:t>2.1. Veikia</w:t>
            </w:r>
            <w:r w:rsidR="00D204A8">
              <w:rPr>
                <w:rFonts w:ascii="Times New Roman" w:hAnsi="Times New Roman"/>
                <w:sz w:val="24"/>
                <w:szCs w:val="24"/>
                <w:lang w:val="lt-LT"/>
              </w:rPr>
              <w:t xml:space="preserve"> ne mažiau kaip dvi</w:t>
            </w:r>
            <w:r w:rsidR="0053614D">
              <w:rPr>
                <w:rFonts w:ascii="Times New Roman" w:hAnsi="Times New Roman"/>
                <w:sz w:val="24"/>
                <w:szCs w:val="24"/>
                <w:lang w:val="lt-LT"/>
              </w:rPr>
              <w:t xml:space="preserve"> VDM klasė</w:t>
            </w:r>
            <w:r w:rsidR="00D204A8">
              <w:rPr>
                <w:rFonts w:ascii="Times New Roman" w:hAnsi="Times New Roman"/>
                <w:sz w:val="24"/>
                <w:szCs w:val="24"/>
                <w:lang w:val="lt-LT"/>
              </w:rPr>
              <w:t>s</w:t>
            </w:r>
            <w:r w:rsidR="0053614D">
              <w:rPr>
                <w:rFonts w:ascii="Times New Roman" w:hAnsi="Times New Roman"/>
                <w:sz w:val="24"/>
                <w:szCs w:val="24"/>
                <w:lang w:val="lt-LT"/>
              </w:rPr>
              <w:t>.</w:t>
            </w:r>
          </w:p>
          <w:p w14:paraId="6123A154" w14:textId="77777777" w:rsidR="004F7B55" w:rsidRDefault="0066200F" w:rsidP="0066200F">
            <w:pPr>
              <w:spacing w:line="254" w:lineRule="auto"/>
              <w:rPr>
                <w:rFonts w:ascii="Times New Roman" w:hAnsi="Times New Roman"/>
                <w:sz w:val="24"/>
                <w:szCs w:val="24"/>
                <w:lang w:val="lt-LT"/>
              </w:rPr>
            </w:pPr>
            <w:r>
              <w:rPr>
                <w:rFonts w:ascii="Times New Roman" w:hAnsi="Times New Roman"/>
                <w:sz w:val="24"/>
                <w:szCs w:val="24"/>
                <w:lang w:val="lt-LT" w:eastAsia="lt-LT"/>
              </w:rPr>
              <w:lastRenderedPageBreak/>
              <w:t xml:space="preserve">8.2.3.1. </w:t>
            </w:r>
            <w:r w:rsidR="00D204A8">
              <w:rPr>
                <w:rFonts w:ascii="Times New Roman" w:hAnsi="Times New Roman"/>
                <w:sz w:val="24"/>
                <w:szCs w:val="24"/>
                <w:lang w:val="lt-LT" w:eastAsia="lt-LT"/>
              </w:rPr>
              <w:t xml:space="preserve">Ne mažiau kaip </w:t>
            </w:r>
            <w:r w:rsidR="00D204A8">
              <w:rPr>
                <w:rFonts w:ascii="Times New Roman" w:hAnsi="Times New Roman"/>
                <w:sz w:val="24"/>
                <w:szCs w:val="24"/>
                <w:lang w:val="lt-LT"/>
              </w:rPr>
              <w:t>93 proc. mokinių dalyvauja</w:t>
            </w:r>
            <w:r w:rsidR="00D204A8" w:rsidRPr="00C6667C">
              <w:rPr>
                <w:rFonts w:ascii="Times New Roman" w:hAnsi="Times New Roman"/>
                <w:sz w:val="24"/>
                <w:szCs w:val="24"/>
                <w:lang w:val="lt-LT"/>
              </w:rPr>
              <w:t xml:space="preserve"> neformaliojo va</w:t>
            </w:r>
            <w:r w:rsidR="00D204A8">
              <w:rPr>
                <w:rFonts w:ascii="Times New Roman" w:hAnsi="Times New Roman"/>
                <w:sz w:val="24"/>
                <w:szCs w:val="24"/>
                <w:lang w:val="lt-LT"/>
              </w:rPr>
              <w:t>ikų švietimo veikloje.</w:t>
            </w:r>
            <w:r w:rsidR="006A7BA2">
              <w:rPr>
                <w:rFonts w:ascii="Times New Roman" w:hAnsi="Times New Roman"/>
                <w:sz w:val="24"/>
                <w:szCs w:val="24"/>
                <w:lang w:val="lt-LT"/>
              </w:rPr>
              <w:t xml:space="preserve"> </w:t>
            </w:r>
          </w:p>
          <w:p w14:paraId="2EF0FB5E" w14:textId="77777777" w:rsidR="0066200F" w:rsidRDefault="004F7B55" w:rsidP="0066200F">
            <w:pPr>
              <w:spacing w:line="254" w:lineRule="auto"/>
              <w:rPr>
                <w:rFonts w:ascii="Times New Roman" w:hAnsi="Times New Roman"/>
                <w:sz w:val="24"/>
                <w:szCs w:val="24"/>
                <w:lang w:val="lt-LT" w:eastAsia="lt-LT"/>
              </w:rPr>
            </w:pPr>
            <w:r>
              <w:rPr>
                <w:rFonts w:ascii="Times New Roman" w:hAnsi="Times New Roman"/>
                <w:sz w:val="24"/>
                <w:szCs w:val="24"/>
                <w:lang w:val="lt-LT"/>
              </w:rPr>
              <w:t xml:space="preserve">8.2.3.2. Į neformaliojo švietimo veiklas įtraukta ne mažiau kaip  </w:t>
            </w:r>
            <w:r w:rsidR="006A7BA2">
              <w:rPr>
                <w:rFonts w:ascii="Times New Roman" w:hAnsi="Times New Roman"/>
                <w:sz w:val="24"/>
                <w:szCs w:val="24"/>
                <w:lang w:val="lt-LT"/>
              </w:rPr>
              <w:t xml:space="preserve">20 </w:t>
            </w:r>
            <w:r>
              <w:rPr>
                <w:rFonts w:ascii="Times New Roman" w:hAnsi="Times New Roman"/>
                <w:sz w:val="24"/>
                <w:szCs w:val="24"/>
                <w:lang w:val="lt-LT"/>
              </w:rPr>
              <w:t>proc. SUP mokinių.</w:t>
            </w:r>
          </w:p>
          <w:p w14:paraId="6DE8158B" w14:textId="77777777" w:rsidR="0066200F" w:rsidRDefault="004F7B55" w:rsidP="0066200F">
            <w:pPr>
              <w:spacing w:line="254" w:lineRule="auto"/>
              <w:rPr>
                <w:rFonts w:ascii="Times New Roman" w:hAnsi="Times New Roman"/>
                <w:sz w:val="24"/>
                <w:szCs w:val="24"/>
                <w:lang w:val="lt-LT"/>
              </w:rPr>
            </w:pPr>
            <w:r>
              <w:rPr>
                <w:rFonts w:ascii="Times New Roman" w:hAnsi="Times New Roman"/>
                <w:sz w:val="24"/>
                <w:szCs w:val="24"/>
                <w:lang w:val="lt-LT" w:eastAsia="lt-LT"/>
              </w:rPr>
              <w:t>8.2.3.3</w:t>
            </w:r>
            <w:r w:rsidR="00B930CC">
              <w:rPr>
                <w:rFonts w:ascii="Times New Roman" w:hAnsi="Times New Roman"/>
                <w:sz w:val="24"/>
                <w:szCs w:val="24"/>
                <w:lang w:val="lt-LT" w:eastAsia="lt-LT"/>
              </w:rPr>
              <w:t>. Ne mažiau kaip 20</w:t>
            </w:r>
            <w:r w:rsidR="0066200F">
              <w:rPr>
                <w:rFonts w:ascii="Times New Roman" w:hAnsi="Times New Roman"/>
                <w:sz w:val="24"/>
                <w:szCs w:val="24"/>
                <w:lang w:val="lt-LT" w:eastAsia="lt-LT"/>
              </w:rPr>
              <w:t xml:space="preserve"> proc. mokinių, iš dalyvaujančių neformaliojo švietimo veiklose, dalyvauja STEAM krypties neformaliojo švietimo programose.</w:t>
            </w:r>
          </w:p>
          <w:p w14:paraId="7B8F71E0" w14:textId="77777777" w:rsidR="0066200F" w:rsidRDefault="0066200F">
            <w:pPr>
              <w:spacing w:line="256" w:lineRule="auto"/>
              <w:rPr>
                <w:rFonts w:ascii="Times New Roman" w:hAnsi="Times New Roman"/>
                <w:sz w:val="24"/>
                <w:szCs w:val="24"/>
                <w:lang w:val="lt-LT" w:eastAsia="lt-LT"/>
              </w:rPr>
            </w:pPr>
            <w:r>
              <w:rPr>
                <w:rFonts w:ascii="Times New Roman" w:hAnsi="Times New Roman"/>
                <w:sz w:val="24"/>
                <w:szCs w:val="24"/>
                <w:lang w:val="lt-LT" w:eastAsia="lt-LT"/>
              </w:rPr>
              <w:t>8.2.4.1. Ne mažiau kaip 3 neformaliojo vaikų švietimo teikėjų teikia paslaugas progimnazijoje.</w:t>
            </w:r>
          </w:p>
        </w:tc>
      </w:tr>
      <w:tr w:rsidR="0053614D" w:rsidRPr="00372F14" w14:paraId="575791D0" w14:textId="77777777" w:rsidTr="004E3015">
        <w:tc>
          <w:tcPr>
            <w:tcW w:w="2581" w:type="dxa"/>
            <w:tcBorders>
              <w:top w:val="single" w:sz="4" w:space="0" w:color="auto"/>
              <w:left w:val="single" w:sz="4" w:space="0" w:color="auto"/>
              <w:bottom w:val="single" w:sz="4" w:space="0" w:color="auto"/>
              <w:right w:val="single" w:sz="4" w:space="0" w:color="auto"/>
            </w:tcBorders>
          </w:tcPr>
          <w:p w14:paraId="1AE30512" w14:textId="77777777" w:rsidR="0053614D" w:rsidRPr="0053614D" w:rsidRDefault="0053614D">
            <w:pPr>
              <w:spacing w:line="254" w:lineRule="auto"/>
              <w:rPr>
                <w:rFonts w:ascii="Times New Roman" w:hAnsi="Times New Roman"/>
                <w:color w:val="FF0000"/>
                <w:sz w:val="24"/>
                <w:szCs w:val="24"/>
                <w:lang w:val="lt-LT" w:eastAsia="lt-LT"/>
              </w:rPr>
            </w:pPr>
            <w:r w:rsidRPr="003E2B73">
              <w:rPr>
                <w:rFonts w:ascii="Times New Roman" w:hAnsi="Times New Roman"/>
                <w:sz w:val="24"/>
                <w:szCs w:val="24"/>
                <w:lang w:val="lt-LT" w:eastAsia="lt-LT"/>
              </w:rPr>
              <w:lastRenderedPageBreak/>
              <w:t xml:space="preserve">8.3. Siekti bendruomenės narių kryptingo kompetencijų tobulinimo aktyvinant įgalinančią lyderystę </w:t>
            </w:r>
            <w:r w:rsidRPr="003E2B73">
              <w:rPr>
                <w:rFonts w:ascii="Times New Roman" w:hAnsi="Times New Roman"/>
                <w:i/>
                <w:sz w:val="24"/>
                <w:szCs w:val="24"/>
                <w:lang w:val="lt-LT" w:eastAsia="lt-LT"/>
              </w:rPr>
              <w:t>(veiklos sritis – lyderystė ir vadyba).</w:t>
            </w:r>
          </w:p>
        </w:tc>
        <w:tc>
          <w:tcPr>
            <w:tcW w:w="3402" w:type="dxa"/>
            <w:tcBorders>
              <w:top w:val="single" w:sz="4" w:space="0" w:color="auto"/>
              <w:left w:val="single" w:sz="4" w:space="0" w:color="auto"/>
              <w:bottom w:val="single" w:sz="4" w:space="0" w:color="auto"/>
              <w:right w:val="single" w:sz="4" w:space="0" w:color="auto"/>
            </w:tcBorders>
          </w:tcPr>
          <w:p w14:paraId="124645A1" w14:textId="77777777" w:rsidR="00E32B80" w:rsidRDefault="006818FD">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8.3.1. </w:t>
            </w:r>
            <w:r w:rsidR="00D5137A">
              <w:rPr>
                <w:rFonts w:ascii="Times New Roman" w:hAnsi="Times New Roman"/>
                <w:sz w:val="24"/>
                <w:szCs w:val="24"/>
                <w:lang w:val="lt-LT" w:eastAsia="lt-LT"/>
              </w:rPr>
              <w:t xml:space="preserve">Auga </w:t>
            </w:r>
            <w:r>
              <w:rPr>
                <w:rFonts w:ascii="Times New Roman" w:hAnsi="Times New Roman"/>
                <w:sz w:val="24"/>
                <w:szCs w:val="24"/>
                <w:lang w:val="lt-LT" w:eastAsia="lt-LT"/>
              </w:rPr>
              <w:t xml:space="preserve"> mokytojų, pagalbos mokiniui specialistų ir vadovų</w:t>
            </w:r>
            <w:r w:rsidR="00D5137A">
              <w:rPr>
                <w:rFonts w:ascii="Times New Roman" w:hAnsi="Times New Roman"/>
                <w:sz w:val="24"/>
                <w:szCs w:val="24"/>
                <w:lang w:val="lt-LT" w:eastAsia="lt-LT"/>
              </w:rPr>
              <w:t xml:space="preserve"> profesinis meistriškumas ir lyderystė.</w:t>
            </w:r>
            <w:r>
              <w:rPr>
                <w:rFonts w:ascii="Times New Roman" w:hAnsi="Times New Roman"/>
                <w:sz w:val="24"/>
                <w:szCs w:val="24"/>
                <w:lang w:val="lt-LT" w:eastAsia="lt-LT"/>
              </w:rPr>
              <w:t xml:space="preserve"> </w:t>
            </w:r>
          </w:p>
          <w:p w14:paraId="2CE9ECE8" w14:textId="77777777" w:rsidR="00E32B80" w:rsidRDefault="00E32B80">
            <w:pPr>
              <w:spacing w:line="256" w:lineRule="auto"/>
              <w:rPr>
                <w:rFonts w:ascii="Times New Roman" w:hAnsi="Times New Roman"/>
                <w:sz w:val="24"/>
                <w:szCs w:val="24"/>
                <w:lang w:val="lt-LT" w:eastAsia="lt-LT"/>
              </w:rPr>
            </w:pPr>
          </w:p>
          <w:p w14:paraId="25325BB2" w14:textId="77777777" w:rsidR="00E32B80" w:rsidRDefault="00E32B80">
            <w:pPr>
              <w:spacing w:line="256" w:lineRule="auto"/>
              <w:rPr>
                <w:rFonts w:ascii="Times New Roman" w:hAnsi="Times New Roman"/>
                <w:sz w:val="24"/>
                <w:szCs w:val="24"/>
                <w:lang w:val="lt-LT" w:eastAsia="lt-LT"/>
              </w:rPr>
            </w:pPr>
          </w:p>
          <w:p w14:paraId="17F48638" w14:textId="77777777" w:rsidR="00E32B80" w:rsidRDefault="00E32B80">
            <w:pPr>
              <w:spacing w:line="256" w:lineRule="auto"/>
              <w:rPr>
                <w:rFonts w:ascii="Times New Roman" w:hAnsi="Times New Roman"/>
                <w:sz w:val="24"/>
                <w:szCs w:val="24"/>
                <w:lang w:val="lt-LT" w:eastAsia="lt-LT"/>
              </w:rPr>
            </w:pPr>
          </w:p>
          <w:p w14:paraId="1ACDE1EC" w14:textId="77777777" w:rsidR="00E32B80" w:rsidRDefault="00E32B80">
            <w:pPr>
              <w:spacing w:line="256" w:lineRule="auto"/>
              <w:rPr>
                <w:rFonts w:ascii="Times New Roman" w:hAnsi="Times New Roman"/>
                <w:sz w:val="24"/>
                <w:szCs w:val="24"/>
                <w:lang w:val="lt-LT" w:eastAsia="lt-LT"/>
              </w:rPr>
            </w:pPr>
          </w:p>
          <w:p w14:paraId="6760CA76" w14:textId="77777777" w:rsidR="00E32B80" w:rsidRDefault="00E32B80">
            <w:pPr>
              <w:spacing w:line="256" w:lineRule="auto"/>
              <w:rPr>
                <w:rFonts w:ascii="Times New Roman" w:hAnsi="Times New Roman"/>
                <w:sz w:val="24"/>
                <w:szCs w:val="24"/>
                <w:lang w:val="lt-LT" w:eastAsia="lt-LT"/>
              </w:rPr>
            </w:pPr>
          </w:p>
          <w:p w14:paraId="074405C2" w14:textId="77777777" w:rsidR="00E32B80" w:rsidRDefault="00E32B80">
            <w:pPr>
              <w:spacing w:line="256" w:lineRule="auto"/>
              <w:rPr>
                <w:rFonts w:ascii="Times New Roman" w:hAnsi="Times New Roman"/>
                <w:sz w:val="24"/>
                <w:szCs w:val="24"/>
                <w:lang w:val="lt-LT" w:eastAsia="lt-LT"/>
              </w:rPr>
            </w:pPr>
          </w:p>
          <w:p w14:paraId="579DA4BD" w14:textId="77777777" w:rsidR="00E32B80" w:rsidRDefault="00E32B80">
            <w:pPr>
              <w:spacing w:line="256" w:lineRule="auto"/>
              <w:rPr>
                <w:rFonts w:ascii="Times New Roman" w:hAnsi="Times New Roman"/>
                <w:sz w:val="24"/>
                <w:szCs w:val="24"/>
                <w:lang w:val="lt-LT" w:eastAsia="lt-LT"/>
              </w:rPr>
            </w:pPr>
          </w:p>
          <w:p w14:paraId="55C5C884" w14:textId="77777777" w:rsidR="00E32B80" w:rsidRDefault="00E32B80">
            <w:pPr>
              <w:spacing w:line="256" w:lineRule="auto"/>
              <w:rPr>
                <w:rFonts w:ascii="Times New Roman" w:hAnsi="Times New Roman"/>
                <w:sz w:val="24"/>
                <w:szCs w:val="24"/>
                <w:lang w:val="lt-LT" w:eastAsia="lt-LT"/>
              </w:rPr>
            </w:pPr>
          </w:p>
          <w:p w14:paraId="1FAA5256" w14:textId="77777777" w:rsidR="00E32B80" w:rsidRDefault="00E32B80">
            <w:pPr>
              <w:spacing w:line="256" w:lineRule="auto"/>
              <w:rPr>
                <w:rFonts w:ascii="Times New Roman" w:hAnsi="Times New Roman"/>
                <w:sz w:val="24"/>
                <w:szCs w:val="24"/>
                <w:lang w:val="lt-LT" w:eastAsia="lt-LT"/>
              </w:rPr>
            </w:pPr>
          </w:p>
          <w:p w14:paraId="642573AC" w14:textId="77777777" w:rsidR="00E32B80" w:rsidRDefault="00E32B80">
            <w:pPr>
              <w:spacing w:line="256" w:lineRule="auto"/>
              <w:rPr>
                <w:rFonts w:ascii="Times New Roman" w:hAnsi="Times New Roman"/>
                <w:sz w:val="24"/>
                <w:szCs w:val="24"/>
                <w:lang w:val="lt-LT" w:eastAsia="lt-LT"/>
              </w:rPr>
            </w:pPr>
          </w:p>
          <w:p w14:paraId="0BD383CD" w14:textId="77777777" w:rsidR="00E32B80" w:rsidRDefault="00E32B80">
            <w:pPr>
              <w:spacing w:line="256" w:lineRule="auto"/>
              <w:rPr>
                <w:rFonts w:ascii="Times New Roman" w:hAnsi="Times New Roman"/>
                <w:sz w:val="24"/>
                <w:szCs w:val="24"/>
                <w:lang w:val="lt-LT" w:eastAsia="lt-LT"/>
              </w:rPr>
            </w:pPr>
          </w:p>
          <w:p w14:paraId="4C73FBAE" w14:textId="77777777" w:rsidR="00E32B80" w:rsidRDefault="00E32B80">
            <w:pPr>
              <w:spacing w:line="256" w:lineRule="auto"/>
              <w:rPr>
                <w:rFonts w:ascii="Times New Roman" w:hAnsi="Times New Roman"/>
                <w:sz w:val="24"/>
                <w:szCs w:val="24"/>
                <w:lang w:val="lt-LT" w:eastAsia="lt-LT"/>
              </w:rPr>
            </w:pPr>
          </w:p>
          <w:p w14:paraId="188B227F" w14:textId="77777777" w:rsidR="00E32B80" w:rsidRDefault="00E32B80">
            <w:pPr>
              <w:spacing w:line="256" w:lineRule="auto"/>
              <w:rPr>
                <w:rFonts w:ascii="Times New Roman" w:hAnsi="Times New Roman"/>
                <w:sz w:val="24"/>
                <w:szCs w:val="24"/>
                <w:lang w:val="lt-LT" w:eastAsia="lt-LT"/>
              </w:rPr>
            </w:pPr>
          </w:p>
          <w:p w14:paraId="2CB72546" w14:textId="77777777" w:rsidR="00E32B80" w:rsidRDefault="00E32B80">
            <w:pPr>
              <w:spacing w:line="256" w:lineRule="auto"/>
              <w:rPr>
                <w:rFonts w:ascii="Times New Roman" w:hAnsi="Times New Roman"/>
                <w:sz w:val="24"/>
                <w:szCs w:val="24"/>
                <w:lang w:val="lt-LT" w:eastAsia="lt-LT"/>
              </w:rPr>
            </w:pPr>
          </w:p>
          <w:p w14:paraId="091DBEAE" w14:textId="77777777" w:rsidR="00E32B80" w:rsidRDefault="00E32B80">
            <w:pPr>
              <w:spacing w:line="256" w:lineRule="auto"/>
              <w:rPr>
                <w:rFonts w:ascii="Times New Roman" w:hAnsi="Times New Roman"/>
                <w:sz w:val="24"/>
                <w:szCs w:val="24"/>
                <w:lang w:val="lt-LT" w:eastAsia="lt-LT"/>
              </w:rPr>
            </w:pPr>
          </w:p>
          <w:p w14:paraId="5528E14A" w14:textId="77777777" w:rsidR="00E32B80" w:rsidRDefault="00E32B80">
            <w:pPr>
              <w:spacing w:line="256" w:lineRule="auto"/>
              <w:rPr>
                <w:rFonts w:ascii="Times New Roman" w:hAnsi="Times New Roman"/>
                <w:sz w:val="24"/>
                <w:szCs w:val="24"/>
                <w:lang w:val="lt-LT" w:eastAsia="lt-LT"/>
              </w:rPr>
            </w:pPr>
          </w:p>
          <w:p w14:paraId="1C57CA0C" w14:textId="77777777" w:rsidR="00E32B80" w:rsidRDefault="00E32B80">
            <w:pPr>
              <w:spacing w:line="256" w:lineRule="auto"/>
              <w:rPr>
                <w:rFonts w:ascii="Times New Roman" w:hAnsi="Times New Roman"/>
                <w:sz w:val="24"/>
                <w:szCs w:val="24"/>
                <w:lang w:val="lt-LT" w:eastAsia="lt-LT"/>
              </w:rPr>
            </w:pPr>
          </w:p>
          <w:p w14:paraId="6EEEF2FE" w14:textId="77777777" w:rsidR="00E32B80" w:rsidRDefault="00E32B80">
            <w:pPr>
              <w:spacing w:line="256" w:lineRule="auto"/>
              <w:rPr>
                <w:rFonts w:ascii="Times New Roman" w:hAnsi="Times New Roman"/>
                <w:sz w:val="24"/>
                <w:szCs w:val="24"/>
                <w:lang w:val="lt-LT" w:eastAsia="lt-LT"/>
              </w:rPr>
            </w:pPr>
          </w:p>
          <w:p w14:paraId="5FECE2CC" w14:textId="77777777" w:rsidR="00E32B80" w:rsidRDefault="00E32B80">
            <w:pPr>
              <w:spacing w:line="256" w:lineRule="auto"/>
              <w:rPr>
                <w:rFonts w:ascii="Times New Roman" w:hAnsi="Times New Roman"/>
                <w:sz w:val="24"/>
                <w:szCs w:val="24"/>
                <w:lang w:val="lt-LT" w:eastAsia="lt-LT"/>
              </w:rPr>
            </w:pPr>
          </w:p>
          <w:p w14:paraId="1DC594F0" w14:textId="77777777" w:rsidR="00AC1E07" w:rsidRDefault="0011231A" w:rsidP="00AC1E07">
            <w:pPr>
              <w:spacing w:line="256" w:lineRule="auto"/>
              <w:rPr>
                <w:rFonts w:ascii="Times New Roman" w:hAnsi="Times New Roman"/>
                <w:sz w:val="24"/>
                <w:szCs w:val="24"/>
                <w:lang w:val="lt-LT" w:eastAsia="lt-LT"/>
              </w:rPr>
            </w:pPr>
            <w:r>
              <w:rPr>
                <w:rFonts w:ascii="Times New Roman" w:hAnsi="Times New Roman"/>
                <w:sz w:val="24"/>
                <w:szCs w:val="24"/>
                <w:lang w:val="lt-LT" w:eastAsia="lt-LT"/>
              </w:rPr>
              <w:t>8.3.2</w:t>
            </w:r>
            <w:r w:rsidR="00AC1E07">
              <w:rPr>
                <w:rFonts w:ascii="Times New Roman" w:hAnsi="Times New Roman"/>
                <w:sz w:val="24"/>
                <w:szCs w:val="24"/>
                <w:lang w:val="lt-LT" w:eastAsia="lt-LT"/>
              </w:rPr>
              <w:t>. Diegiamas progimnazijos vadybos kokybės modelis.</w:t>
            </w:r>
          </w:p>
          <w:p w14:paraId="3FEF7316" w14:textId="77777777" w:rsidR="003427F3" w:rsidRDefault="003427F3" w:rsidP="00AC1E07">
            <w:pPr>
              <w:spacing w:line="256" w:lineRule="auto"/>
              <w:rPr>
                <w:rFonts w:ascii="Times New Roman" w:hAnsi="Times New Roman"/>
                <w:sz w:val="24"/>
                <w:szCs w:val="24"/>
                <w:lang w:val="lt-LT" w:eastAsia="lt-LT"/>
              </w:rPr>
            </w:pPr>
          </w:p>
        </w:tc>
        <w:tc>
          <w:tcPr>
            <w:tcW w:w="3543" w:type="dxa"/>
            <w:tcBorders>
              <w:top w:val="single" w:sz="4" w:space="0" w:color="auto"/>
              <w:left w:val="single" w:sz="4" w:space="0" w:color="auto"/>
              <w:bottom w:val="single" w:sz="4" w:space="0" w:color="auto"/>
              <w:right w:val="single" w:sz="4" w:space="0" w:color="auto"/>
            </w:tcBorders>
          </w:tcPr>
          <w:p w14:paraId="601ED9CC" w14:textId="77777777" w:rsidR="006818FD" w:rsidRDefault="006818FD" w:rsidP="009F4673">
            <w:pPr>
              <w:spacing w:line="254" w:lineRule="atLeast"/>
              <w:rPr>
                <w:rFonts w:ascii="Times New Roman" w:hAnsi="Times New Roman"/>
                <w:sz w:val="24"/>
                <w:szCs w:val="24"/>
                <w:lang w:val="lt-LT"/>
              </w:rPr>
            </w:pPr>
            <w:r>
              <w:rPr>
                <w:rFonts w:ascii="Times New Roman" w:hAnsi="Times New Roman"/>
                <w:sz w:val="24"/>
                <w:szCs w:val="24"/>
                <w:lang w:val="lt-LT"/>
              </w:rPr>
              <w:t xml:space="preserve">8.3.1.1. 100 proc. pedagogų ir vadovų </w:t>
            </w:r>
            <w:r w:rsidRPr="00672613">
              <w:rPr>
                <w:rFonts w:ascii="Times New Roman" w:hAnsi="Times New Roman"/>
                <w:sz w:val="24"/>
                <w:szCs w:val="24"/>
                <w:lang w:val="lt-LT"/>
              </w:rPr>
              <w:t>įvairiais būdais patobulino</w:t>
            </w:r>
            <w:r w:rsidR="00134514" w:rsidRPr="00672613">
              <w:rPr>
                <w:rFonts w:ascii="Times New Roman" w:hAnsi="Times New Roman"/>
                <w:sz w:val="24"/>
                <w:szCs w:val="24"/>
                <w:lang w:val="lt-LT"/>
              </w:rPr>
              <w:t xml:space="preserve"> savo pro</w:t>
            </w:r>
            <w:r w:rsidR="00672613" w:rsidRPr="00672613">
              <w:rPr>
                <w:rFonts w:ascii="Times New Roman" w:hAnsi="Times New Roman"/>
                <w:sz w:val="24"/>
                <w:szCs w:val="24"/>
                <w:lang w:val="lt-LT"/>
              </w:rPr>
              <w:t>fesines,</w:t>
            </w:r>
            <w:r w:rsidR="00AC2D27" w:rsidRPr="00672613">
              <w:rPr>
                <w:rFonts w:ascii="Times New Roman" w:hAnsi="Times New Roman"/>
                <w:sz w:val="24"/>
                <w:szCs w:val="24"/>
                <w:lang w:val="lt-LT"/>
              </w:rPr>
              <w:t xml:space="preserve"> </w:t>
            </w:r>
            <w:r w:rsidR="00672613" w:rsidRPr="00672613">
              <w:rPr>
                <w:rFonts w:ascii="Times New Roman" w:hAnsi="Times New Roman"/>
                <w:sz w:val="24"/>
                <w:szCs w:val="24"/>
                <w:lang w:val="lt-LT"/>
              </w:rPr>
              <w:t>bendravimo</w:t>
            </w:r>
            <w:r w:rsidRPr="00672613">
              <w:rPr>
                <w:rFonts w:ascii="Times New Roman" w:hAnsi="Times New Roman"/>
                <w:sz w:val="24"/>
                <w:szCs w:val="24"/>
                <w:lang w:val="lt-LT"/>
              </w:rPr>
              <w:t xml:space="preserve"> ir bendradarbiavimo, </w:t>
            </w:r>
            <w:r w:rsidR="00672613" w:rsidRPr="00672613">
              <w:rPr>
                <w:rFonts w:ascii="Times New Roman" w:hAnsi="Times New Roman"/>
                <w:sz w:val="24"/>
                <w:szCs w:val="24"/>
                <w:lang w:val="lt-LT"/>
              </w:rPr>
              <w:t xml:space="preserve">reflektavimo ir mokymosi mokytis, organizacijos tobulinimo bei pokyčių valdymo, </w:t>
            </w:r>
            <w:r w:rsidRPr="00672613">
              <w:rPr>
                <w:rFonts w:ascii="Times New Roman" w:hAnsi="Times New Roman"/>
                <w:sz w:val="24"/>
                <w:szCs w:val="24"/>
                <w:lang w:val="lt-LT"/>
              </w:rPr>
              <w:t xml:space="preserve">lyderystės kompetencijas pagal </w:t>
            </w:r>
            <w:r>
              <w:rPr>
                <w:rFonts w:ascii="Times New Roman" w:hAnsi="Times New Roman"/>
                <w:sz w:val="24"/>
                <w:szCs w:val="24"/>
                <w:lang w:val="lt-LT"/>
              </w:rPr>
              <w:t>asmeninius ir progimnazijos kvalifikacijos tobulinimo planus.</w:t>
            </w:r>
          </w:p>
          <w:p w14:paraId="1A9659E7" w14:textId="77777777" w:rsidR="00AC2D27" w:rsidRDefault="00D06523" w:rsidP="004E3015">
            <w:pPr>
              <w:rPr>
                <w:rFonts w:ascii="Times New Roman" w:hAnsi="Times New Roman"/>
                <w:sz w:val="24"/>
                <w:szCs w:val="24"/>
                <w:lang w:val="lt-LT"/>
              </w:rPr>
            </w:pPr>
            <w:r>
              <w:rPr>
                <w:rFonts w:ascii="Times New Roman" w:hAnsi="Times New Roman"/>
                <w:sz w:val="24"/>
                <w:szCs w:val="24"/>
                <w:lang w:val="lt-LT"/>
              </w:rPr>
              <w:t>8.3.1.2</w:t>
            </w:r>
            <w:r w:rsidR="00B87722">
              <w:rPr>
                <w:rFonts w:ascii="Times New Roman" w:hAnsi="Times New Roman"/>
                <w:sz w:val="24"/>
                <w:szCs w:val="24"/>
                <w:lang w:val="lt-LT"/>
              </w:rPr>
              <w:t xml:space="preserve">. </w:t>
            </w:r>
            <w:r w:rsidR="00AC2D27">
              <w:rPr>
                <w:rFonts w:ascii="Times New Roman" w:hAnsi="Times New Roman"/>
                <w:sz w:val="24"/>
                <w:szCs w:val="24"/>
                <w:lang w:val="lt-LT"/>
              </w:rPr>
              <w:t xml:space="preserve">100 proc. mokytojų dalyvauja </w:t>
            </w:r>
            <w:r w:rsidR="00B87722">
              <w:rPr>
                <w:rFonts w:ascii="Times New Roman" w:hAnsi="Times New Roman"/>
                <w:sz w:val="24"/>
                <w:szCs w:val="24"/>
                <w:lang w:val="lt-LT"/>
              </w:rPr>
              <w:t>a</w:t>
            </w:r>
            <w:r w:rsidR="00AC2D27">
              <w:rPr>
                <w:rFonts w:ascii="Times New Roman" w:hAnsi="Times New Roman"/>
                <w:sz w:val="24"/>
                <w:szCs w:val="24"/>
                <w:lang w:val="lt-LT"/>
              </w:rPr>
              <w:t>smeninio profesinio tobulėjimo</w:t>
            </w:r>
            <w:r w:rsidR="00B87722">
              <w:rPr>
                <w:rFonts w:ascii="Times New Roman" w:hAnsi="Times New Roman"/>
                <w:sz w:val="24"/>
                <w:szCs w:val="24"/>
                <w:lang w:val="lt-LT"/>
              </w:rPr>
              <w:t xml:space="preserve"> grupių veikloje, analizuoja savo veiklą, dalijasi patirtimi ir moko</w:t>
            </w:r>
            <w:r w:rsidR="00B87722" w:rsidRPr="004F6354">
              <w:rPr>
                <w:rFonts w:ascii="Times New Roman" w:hAnsi="Times New Roman"/>
                <w:sz w:val="24"/>
                <w:szCs w:val="24"/>
                <w:lang w:val="lt-LT"/>
              </w:rPr>
              <w:t>si vieni iš kitų.</w:t>
            </w:r>
          </w:p>
          <w:p w14:paraId="1503B0E3" w14:textId="77777777" w:rsidR="0011231A" w:rsidRDefault="0011231A" w:rsidP="004E3015">
            <w:pPr>
              <w:rPr>
                <w:rFonts w:ascii="Times New Roman" w:hAnsi="Times New Roman"/>
                <w:sz w:val="24"/>
                <w:szCs w:val="24"/>
                <w:lang w:val="lt-LT"/>
              </w:rPr>
            </w:pPr>
            <w:r>
              <w:rPr>
                <w:rFonts w:ascii="Times New Roman" w:hAnsi="Times New Roman"/>
                <w:sz w:val="24"/>
                <w:szCs w:val="24"/>
                <w:lang w:val="lt-LT"/>
              </w:rPr>
              <w:t xml:space="preserve">8.3.1.3. Atestuojasi ne mažiau </w:t>
            </w:r>
            <w:r w:rsidR="006A7BA2">
              <w:rPr>
                <w:rFonts w:ascii="Times New Roman" w:hAnsi="Times New Roman"/>
                <w:sz w:val="24"/>
                <w:szCs w:val="24"/>
                <w:lang w:val="lt-LT"/>
              </w:rPr>
              <w:t>2</w:t>
            </w:r>
            <w:r>
              <w:rPr>
                <w:rFonts w:ascii="Times New Roman" w:hAnsi="Times New Roman"/>
                <w:sz w:val="24"/>
                <w:szCs w:val="24"/>
                <w:lang w:val="lt-LT"/>
              </w:rPr>
              <w:t xml:space="preserve"> mokytojų</w:t>
            </w:r>
            <w:r w:rsidR="005802F0">
              <w:rPr>
                <w:rFonts w:ascii="Times New Roman" w:hAnsi="Times New Roman"/>
                <w:sz w:val="24"/>
                <w:szCs w:val="24"/>
                <w:lang w:val="lt-LT"/>
              </w:rPr>
              <w:t>, siekiančių metodininko kategorijos.</w:t>
            </w:r>
          </w:p>
          <w:p w14:paraId="49A5B042" w14:textId="77777777" w:rsidR="00631270" w:rsidRDefault="00631270" w:rsidP="004E3015">
            <w:pPr>
              <w:rPr>
                <w:rFonts w:ascii="Times New Roman" w:hAnsi="Times New Roman"/>
                <w:sz w:val="24"/>
                <w:szCs w:val="24"/>
                <w:lang w:val="lt-LT"/>
              </w:rPr>
            </w:pPr>
            <w:r>
              <w:rPr>
                <w:rFonts w:ascii="Times New Roman" w:hAnsi="Times New Roman"/>
                <w:sz w:val="24"/>
                <w:szCs w:val="24"/>
                <w:lang w:val="lt-LT"/>
              </w:rPr>
              <w:t xml:space="preserve">8.3.1.4. </w:t>
            </w:r>
            <w:r>
              <w:rPr>
                <w:rFonts w:ascii="Times New Roman" w:hAnsi="Times New Roman"/>
                <w:sz w:val="24"/>
                <w:szCs w:val="24"/>
                <w:lang w:val="lt-LT" w:eastAsia="lt-LT"/>
              </w:rPr>
              <w:t>Ne mažiau kaip 70 proc. mokytojų metodininkų vedė atviras pamokas Šiaulių miesto mokytojams.</w:t>
            </w:r>
            <w:r>
              <w:rPr>
                <w:rFonts w:ascii="Times New Roman" w:hAnsi="Times New Roman"/>
                <w:sz w:val="24"/>
                <w:szCs w:val="24"/>
                <w:lang w:val="lt-LT"/>
              </w:rPr>
              <w:t xml:space="preserve"> </w:t>
            </w:r>
          </w:p>
          <w:p w14:paraId="7467ABDD" w14:textId="77777777" w:rsidR="00631270" w:rsidRDefault="00631270" w:rsidP="004E3015">
            <w:pPr>
              <w:rPr>
                <w:rFonts w:ascii="Times New Roman" w:hAnsi="Times New Roman"/>
                <w:sz w:val="24"/>
                <w:szCs w:val="24"/>
                <w:lang w:val="lt-LT"/>
              </w:rPr>
            </w:pPr>
            <w:r>
              <w:rPr>
                <w:rFonts w:ascii="Times New Roman" w:hAnsi="Times New Roman"/>
                <w:sz w:val="24"/>
                <w:szCs w:val="24"/>
                <w:lang w:val="lt-LT"/>
              </w:rPr>
              <w:t xml:space="preserve">8.3.1.5. </w:t>
            </w:r>
            <w:r w:rsidR="00E32B80">
              <w:rPr>
                <w:rFonts w:ascii="Times New Roman" w:hAnsi="Times New Roman"/>
                <w:sz w:val="24"/>
                <w:szCs w:val="24"/>
                <w:lang w:val="lt-LT" w:eastAsia="lt-LT"/>
              </w:rPr>
              <w:t>Ne mažiau kaip 5</w:t>
            </w:r>
            <w:r>
              <w:rPr>
                <w:rFonts w:ascii="Times New Roman" w:hAnsi="Times New Roman"/>
                <w:sz w:val="24"/>
                <w:szCs w:val="24"/>
                <w:lang w:val="lt-LT" w:eastAsia="lt-LT"/>
              </w:rPr>
              <w:t xml:space="preserve">0 proc. mokytojų </w:t>
            </w:r>
            <w:r w:rsidR="00E32B80">
              <w:rPr>
                <w:rFonts w:ascii="Times New Roman" w:hAnsi="Times New Roman"/>
                <w:sz w:val="24"/>
                <w:szCs w:val="24"/>
                <w:lang w:val="lt-LT" w:eastAsia="lt-LT"/>
              </w:rPr>
              <w:t xml:space="preserve">stebėjo ir aptarė atviras pamokas, vestas </w:t>
            </w:r>
            <w:r>
              <w:rPr>
                <w:rFonts w:ascii="Times New Roman" w:hAnsi="Times New Roman"/>
                <w:sz w:val="24"/>
                <w:szCs w:val="24"/>
                <w:lang w:val="lt-LT" w:eastAsia="lt-LT"/>
              </w:rPr>
              <w:t>Š</w:t>
            </w:r>
            <w:r w:rsidR="00E32B80">
              <w:rPr>
                <w:rFonts w:ascii="Times New Roman" w:hAnsi="Times New Roman"/>
                <w:sz w:val="24"/>
                <w:szCs w:val="24"/>
                <w:lang w:val="lt-LT" w:eastAsia="lt-LT"/>
              </w:rPr>
              <w:t>iaulių miesto mastu</w:t>
            </w:r>
            <w:r>
              <w:rPr>
                <w:rFonts w:ascii="Times New Roman" w:hAnsi="Times New Roman"/>
                <w:sz w:val="24"/>
                <w:szCs w:val="24"/>
                <w:lang w:val="lt-LT" w:eastAsia="lt-LT"/>
              </w:rPr>
              <w:t>.</w:t>
            </w:r>
            <w:r>
              <w:rPr>
                <w:rFonts w:ascii="Times New Roman" w:hAnsi="Times New Roman"/>
                <w:sz w:val="24"/>
                <w:szCs w:val="24"/>
                <w:lang w:val="lt-LT"/>
              </w:rPr>
              <w:t xml:space="preserve"> </w:t>
            </w:r>
          </w:p>
          <w:p w14:paraId="48393FF6" w14:textId="77777777" w:rsidR="00636FA2" w:rsidRDefault="00D5137A" w:rsidP="00AC1E07">
            <w:pPr>
              <w:spacing w:line="256" w:lineRule="auto"/>
              <w:rPr>
                <w:rFonts w:ascii="Times New Roman" w:hAnsi="Times New Roman"/>
                <w:sz w:val="24"/>
                <w:szCs w:val="24"/>
                <w:lang w:val="lt-LT" w:eastAsia="lt-LT"/>
              </w:rPr>
            </w:pPr>
            <w:r>
              <w:rPr>
                <w:rFonts w:ascii="Times New Roman" w:hAnsi="Times New Roman"/>
                <w:sz w:val="24"/>
                <w:szCs w:val="24"/>
                <w:lang w:val="lt-LT" w:eastAsia="lt-LT"/>
              </w:rPr>
              <w:t>8</w:t>
            </w:r>
            <w:r w:rsidR="0011231A">
              <w:rPr>
                <w:rFonts w:ascii="Times New Roman" w:hAnsi="Times New Roman"/>
                <w:sz w:val="24"/>
                <w:szCs w:val="24"/>
                <w:lang w:val="lt-LT" w:eastAsia="lt-LT"/>
              </w:rPr>
              <w:t>.3.2</w:t>
            </w:r>
            <w:r w:rsidR="00D06523">
              <w:rPr>
                <w:rFonts w:ascii="Times New Roman" w:hAnsi="Times New Roman"/>
                <w:sz w:val="24"/>
                <w:szCs w:val="24"/>
                <w:lang w:val="lt-LT" w:eastAsia="lt-LT"/>
              </w:rPr>
              <w:t xml:space="preserve">.1. </w:t>
            </w:r>
            <w:r w:rsidR="00AC1E07">
              <w:rPr>
                <w:rFonts w:ascii="Times New Roman" w:hAnsi="Times New Roman"/>
                <w:sz w:val="24"/>
                <w:szCs w:val="24"/>
                <w:lang w:val="lt-LT" w:eastAsia="lt-LT"/>
              </w:rPr>
              <w:t>1.3.2.1. Diegiamas progimnazijos kokybės valdymo modelis užtikrina progimnazijos pasiekimų tvarumą.</w:t>
            </w:r>
          </w:p>
        </w:tc>
      </w:tr>
      <w:tr w:rsidR="00743D43" w14:paraId="53EB34F2" w14:textId="77777777" w:rsidTr="004E3015">
        <w:tc>
          <w:tcPr>
            <w:tcW w:w="2581" w:type="dxa"/>
            <w:tcBorders>
              <w:top w:val="single" w:sz="4" w:space="0" w:color="auto"/>
              <w:left w:val="single" w:sz="4" w:space="0" w:color="auto"/>
              <w:bottom w:val="single" w:sz="4" w:space="0" w:color="auto"/>
              <w:right w:val="single" w:sz="4" w:space="0" w:color="auto"/>
            </w:tcBorders>
            <w:hideMark/>
          </w:tcPr>
          <w:p w14:paraId="5581C369" w14:textId="77777777" w:rsidR="00743D43" w:rsidRDefault="00141728" w:rsidP="00141728">
            <w:pPr>
              <w:spacing w:line="254" w:lineRule="auto"/>
              <w:rPr>
                <w:rFonts w:ascii="Times New Roman" w:hAnsi="Times New Roman"/>
                <w:i/>
                <w:sz w:val="24"/>
                <w:szCs w:val="24"/>
                <w:lang w:val="lt-LT" w:eastAsia="lt-LT"/>
              </w:rPr>
            </w:pPr>
            <w:r w:rsidRPr="003E2B73">
              <w:rPr>
                <w:rFonts w:ascii="Times New Roman" w:hAnsi="Times New Roman"/>
                <w:sz w:val="24"/>
                <w:szCs w:val="24"/>
                <w:lang w:val="lt-LT" w:eastAsia="lt-LT"/>
              </w:rPr>
              <w:t>8.4</w:t>
            </w:r>
            <w:r w:rsidR="00743D43" w:rsidRPr="003E2B73">
              <w:rPr>
                <w:rFonts w:ascii="Times New Roman" w:hAnsi="Times New Roman"/>
                <w:sz w:val="24"/>
                <w:szCs w:val="24"/>
                <w:lang w:val="lt-LT" w:eastAsia="lt-LT"/>
              </w:rPr>
              <w:t xml:space="preserve">. </w:t>
            </w:r>
            <w:r w:rsidRPr="003E2B73">
              <w:rPr>
                <w:rFonts w:ascii="Times New Roman" w:hAnsi="Times New Roman"/>
                <w:sz w:val="24"/>
                <w:szCs w:val="24"/>
                <w:lang w:val="lt-LT" w:eastAsia="lt-LT"/>
              </w:rPr>
              <w:t>Skatinti mokinių tyrinėjimais, atradimais grįstą ugdymą(</w:t>
            </w:r>
            <w:proofErr w:type="spellStart"/>
            <w:r w:rsidRPr="003E2B73">
              <w:rPr>
                <w:rFonts w:ascii="Times New Roman" w:hAnsi="Times New Roman"/>
                <w:sz w:val="24"/>
                <w:szCs w:val="24"/>
                <w:lang w:val="lt-LT" w:eastAsia="lt-LT"/>
              </w:rPr>
              <w:t>si</w:t>
            </w:r>
            <w:proofErr w:type="spellEnd"/>
            <w:r w:rsidRPr="003E2B73">
              <w:rPr>
                <w:rFonts w:ascii="Times New Roman" w:hAnsi="Times New Roman"/>
                <w:sz w:val="24"/>
                <w:szCs w:val="24"/>
                <w:lang w:val="lt-LT" w:eastAsia="lt-LT"/>
              </w:rPr>
              <w:t xml:space="preserve">) </w:t>
            </w:r>
            <w:r w:rsidRPr="003E2B73">
              <w:rPr>
                <w:rFonts w:ascii="Times New Roman" w:hAnsi="Times New Roman"/>
                <w:i/>
                <w:sz w:val="24"/>
                <w:szCs w:val="24"/>
                <w:lang w:val="lt-LT" w:eastAsia="lt-LT"/>
              </w:rPr>
              <w:t xml:space="preserve">(veiklos sritis – </w:t>
            </w:r>
            <w:r w:rsidR="00743D43" w:rsidRPr="003E2B73">
              <w:rPr>
                <w:rFonts w:ascii="Times New Roman" w:hAnsi="Times New Roman"/>
                <w:i/>
                <w:sz w:val="24"/>
                <w:szCs w:val="24"/>
                <w:lang w:val="lt-LT" w:eastAsia="lt-LT"/>
              </w:rPr>
              <w:t>ugdymo(</w:t>
            </w:r>
            <w:proofErr w:type="spellStart"/>
            <w:r w:rsidR="00743D43" w:rsidRPr="003E2B73">
              <w:rPr>
                <w:rFonts w:ascii="Times New Roman" w:hAnsi="Times New Roman"/>
                <w:i/>
                <w:sz w:val="24"/>
                <w:szCs w:val="24"/>
                <w:lang w:val="lt-LT" w:eastAsia="lt-LT"/>
              </w:rPr>
              <w:t>si</w:t>
            </w:r>
            <w:proofErr w:type="spellEnd"/>
            <w:r w:rsidR="00743D43" w:rsidRPr="003E2B73">
              <w:rPr>
                <w:rFonts w:ascii="Times New Roman" w:hAnsi="Times New Roman"/>
                <w:i/>
                <w:sz w:val="24"/>
                <w:szCs w:val="24"/>
                <w:lang w:val="lt-LT" w:eastAsia="lt-LT"/>
              </w:rPr>
              <w:t>) aplinka).</w:t>
            </w:r>
          </w:p>
        </w:tc>
        <w:tc>
          <w:tcPr>
            <w:tcW w:w="3402" w:type="dxa"/>
            <w:tcBorders>
              <w:top w:val="single" w:sz="4" w:space="0" w:color="auto"/>
              <w:left w:val="single" w:sz="4" w:space="0" w:color="auto"/>
              <w:bottom w:val="single" w:sz="4" w:space="0" w:color="auto"/>
              <w:right w:val="single" w:sz="4" w:space="0" w:color="auto"/>
            </w:tcBorders>
            <w:hideMark/>
          </w:tcPr>
          <w:p w14:paraId="6E326DBB" w14:textId="77777777" w:rsidR="00743D43" w:rsidRDefault="00743D43">
            <w:pPr>
              <w:spacing w:line="256" w:lineRule="auto"/>
              <w:rPr>
                <w:rFonts w:ascii="Times New Roman" w:hAnsi="Times New Roman"/>
                <w:sz w:val="24"/>
                <w:szCs w:val="24"/>
                <w:lang w:val="lt-LT" w:eastAsia="lt-LT"/>
              </w:rPr>
            </w:pPr>
            <w:r>
              <w:rPr>
                <w:rFonts w:ascii="Times New Roman" w:hAnsi="Times New Roman"/>
                <w:sz w:val="24"/>
                <w:szCs w:val="24"/>
                <w:lang w:val="lt-LT" w:eastAsia="lt-LT"/>
              </w:rPr>
              <w:t>8</w:t>
            </w:r>
            <w:r w:rsidR="00141728">
              <w:rPr>
                <w:rFonts w:ascii="Times New Roman" w:hAnsi="Times New Roman"/>
                <w:sz w:val="24"/>
                <w:szCs w:val="24"/>
                <w:lang w:val="lt-LT" w:eastAsia="lt-LT"/>
              </w:rPr>
              <w:t>.4</w:t>
            </w:r>
            <w:r>
              <w:rPr>
                <w:rFonts w:ascii="Times New Roman" w:hAnsi="Times New Roman"/>
                <w:sz w:val="24"/>
                <w:szCs w:val="24"/>
                <w:lang w:val="lt-LT" w:eastAsia="lt-LT"/>
              </w:rPr>
              <w:t>.1. Ugdymo proceso įvairinimas organizuojant veiklas ne mokykloje.</w:t>
            </w:r>
          </w:p>
          <w:p w14:paraId="1FA88FEE" w14:textId="77777777" w:rsidR="003E2B73" w:rsidRDefault="003E2B73">
            <w:pPr>
              <w:spacing w:line="256" w:lineRule="auto"/>
              <w:rPr>
                <w:rFonts w:ascii="Times New Roman" w:hAnsi="Times New Roman"/>
                <w:sz w:val="24"/>
                <w:szCs w:val="24"/>
                <w:lang w:val="lt-LT" w:eastAsia="lt-LT"/>
              </w:rPr>
            </w:pPr>
          </w:p>
          <w:p w14:paraId="20A64DA4" w14:textId="77777777" w:rsidR="003E2B73" w:rsidRDefault="003E2B73">
            <w:pPr>
              <w:spacing w:line="256" w:lineRule="auto"/>
              <w:rPr>
                <w:rFonts w:ascii="Times New Roman" w:hAnsi="Times New Roman"/>
                <w:sz w:val="24"/>
                <w:szCs w:val="24"/>
                <w:lang w:val="lt-LT" w:eastAsia="lt-LT"/>
              </w:rPr>
            </w:pPr>
          </w:p>
          <w:p w14:paraId="26FD5E8D" w14:textId="77777777" w:rsidR="003E2B73" w:rsidRDefault="003E2B73">
            <w:pPr>
              <w:spacing w:line="256" w:lineRule="auto"/>
              <w:rPr>
                <w:rFonts w:ascii="Times New Roman" w:hAnsi="Times New Roman"/>
                <w:sz w:val="24"/>
                <w:szCs w:val="24"/>
                <w:lang w:val="lt-LT" w:eastAsia="lt-LT"/>
              </w:rPr>
            </w:pPr>
          </w:p>
          <w:p w14:paraId="6121161F" w14:textId="77777777" w:rsidR="003E2B73" w:rsidRDefault="003E2B73">
            <w:pPr>
              <w:spacing w:line="256" w:lineRule="auto"/>
              <w:rPr>
                <w:rFonts w:ascii="Times New Roman" w:hAnsi="Times New Roman"/>
                <w:sz w:val="24"/>
                <w:szCs w:val="24"/>
                <w:lang w:val="lt-LT" w:eastAsia="lt-LT"/>
              </w:rPr>
            </w:pPr>
          </w:p>
          <w:p w14:paraId="4D5A875E" w14:textId="77777777" w:rsidR="004E3015" w:rsidRDefault="004E3015">
            <w:pPr>
              <w:spacing w:line="256" w:lineRule="auto"/>
              <w:rPr>
                <w:rFonts w:ascii="Times New Roman" w:hAnsi="Times New Roman"/>
                <w:sz w:val="24"/>
                <w:szCs w:val="24"/>
                <w:lang w:val="lt-LT" w:eastAsia="lt-LT"/>
              </w:rPr>
            </w:pPr>
          </w:p>
          <w:p w14:paraId="2507EE67" w14:textId="77777777" w:rsidR="00141728" w:rsidRDefault="002E0F5C">
            <w:pPr>
              <w:spacing w:line="256" w:lineRule="auto"/>
              <w:rPr>
                <w:rFonts w:ascii="Times New Roman" w:hAnsi="Times New Roman"/>
                <w:sz w:val="24"/>
                <w:szCs w:val="24"/>
                <w:lang w:val="lt-LT" w:eastAsia="lt-LT"/>
              </w:rPr>
            </w:pPr>
            <w:r>
              <w:rPr>
                <w:rFonts w:ascii="Times New Roman" w:hAnsi="Times New Roman"/>
                <w:sz w:val="24"/>
                <w:szCs w:val="24"/>
                <w:lang w:val="lt-LT" w:eastAsia="lt-LT"/>
              </w:rPr>
              <w:t>8.4</w:t>
            </w:r>
            <w:r w:rsidR="00141728">
              <w:rPr>
                <w:rFonts w:ascii="Times New Roman" w:hAnsi="Times New Roman"/>
                <w:sz w:val="24"/>
                <w:szCs w:val="24"/>
                <w:lang w:val="lt-LT" w:eastAsia="lt-LT"/>
              </w:rPr>
              <w:t xml:space="preserve">.2. </w:t>
            </w:r>
            <w:r w:rsidR="00BB1EB8">
              <w:rPr>
                <w:rFonts w:ascii="Times New Roman" w:hAnsi="Times New Roman"/>
                <w:sz w:val="24"/>
                <w:szCs w:val="24"/>
                <w:lang w:val="lt-LT" w:eastAsia="lt-LT"/>
              </w:rPr>
              <w:t xml:space="preserve">Inovacijų plėtra </w:t>
            </w:r>
            <w:r w:rsidR="003E2B73">
              <w:rPr>
                <w:rFonts w:ascii="Times New Roman" w:hAnsi="Times New Roman"/>
                <w:sz w:val="24"/>
                <w:szCs w:val="24"/>
                <w:lang w:val="lt-LT" w:eastAsia="lt-LT"/>
              </w:rPr>
              <w:t>organizuojant</w:t>
            </w:r>
            <w:r>
              <w:rPr>
                <w:rFonts w:ascii="Times New Roman" w:hAnsi="Times New Roman"/>
                <w:sz w:val="24"/>
                <w:szCs w:val="24"/>
                <w:lang w:val="lt-LT" w:eastAsia="lt-LT"/>
              </w:rPr>
              <w:t xml:space="preserve"> </w:t>
            </w:r>
            <w:r w:rsidR="003E2B73">
              <w:rPr>
                <w:rFonts w:ascii="Times New Roman" w:hAnsi="Times New Roman"/>
                <w:sz w:val="24"/>
                <w:szCs w:val="24"/>
                <w:lang w:val="lt-LT" w:eastAsia="lt-LT"/>
              </w:rPr>
              <w:t>mokymą(</w:t>
            </w:r>
            <w:proofErr w:type="spellStart"/>
            <w:r w:rsidR="003E2B73">
              <w:rPr>
                <w:rFonts w:ascii="Times New Roman" w:hAnsi="Times New Roman"/>
                <w:sz w:val="24"/>
                <w:szCs w:val="24"/>
                <w:lang w:val="lt-LT" w:eastAsia="lt-LT"/>
              </w:rPr>
              <w:t>si</w:t>
            </w:r>
            <w:proofErr w:type="spellEnd"/>
            <w:r w:rsidR="003E2B73">
              <w:rPr>
                <w:rFonts w:ascii="Times New Roman" w:hAnsi="Times New Roman"/>
                <w:sz w:val="24"/>
                <w:szCs w:val="24"/>
                <w:lang w:val="lt-LT" w:eastAsia="lt-LT"/>
              </w:rPr>
              <w:t>)</w:t>
            </w:r>
            <w:r w:rsidR="00BB1EB8">
              <w:rPr>
                <w:rFonts w:ascii="Times New Roman" w:hAnsi="Times New Roman"/>
                <w:sz w:val="24"/>
                <w:szCs w:val="24"/>
                <w:lang w:val="lt-LT" w:eastAsia="lt-LT"/>
              </w:rPr>
              <w:t xml:space="preserve"> virtualioje aplinkoje</w:t>
            </w:r>
            <w:r w:rsidR="003E2B73">
              <w:rPr>
                <w:rFonts w:ascii="Times New Roman" w:hAnsi="Times New Roman"/>
                <w:sz w:val="24"/>
                <w:szCs w:val="24"/>
                <w:lang w:val="lt-LT" w:eastAsia="lt-LT"/>
              </w:rPr>
              <w:t>.</w:t>
            </w:r>
          </w:p>
        </w:tc>
        <w:tc>
          <w:tcPr>
            <w:tcW w:w="3543" w:type="dxa"/>
            <w:tcBorders>
              <w:top w:val="single" w:sz="4" w:space="0" w:color="auto"/>
              <w:left w:val="single" w:sz="4" w:space="0" w:color="auto"/>
              <w:bottom w:val="single" w:sz="4" w:space="0" w:color="auto"/>
              <w:right w:val="single" w:sz="4" w:space="0" w:color="auto"/>
            </w:tcBorders>
            <w:hideMark/>
          </w:tcPr>
          <w:p w14:paraId="3C51A34F" w14:textId="77777777" w:rsidR="00743D43" w:rsidRDefault="00141728">
            <w:pPr>
              <w:pStyle w:val="Default"/>
              <w:spacing w:line="256" w:lineRule="auto"/>
            </w:pPr>
            <w:r>
              <w:lastRenderedPageBreak/>
              <w:t>8.4.1.1</w:t>
            </w:r>
            <w:r w:rsidR="00743D43">
              <w:t>. Vyks ne</w:t>
            </w:r>
            <w:r w:rsidR="00D06523">
              <w:t xml:space="preserve"> mažiau kaip 6</w:t>
            </w:r>
            <w:r w:rsidR="00743D43">
              <w:t xml:space="preserve"> technologijų pamokos 5-8 klasių mokiniams Šiaulių profesinio rengimo centre. </w:t>
            </w:r>
          </w:p>
          <w:p w14:paraId="22F2E8E4" w14:textId="77777777" w:rsidR="00743D43" w:rsidRDefault="002E0F5C">
            <w:pPr>
              <w:spacing w:line="256" w:lineRule="auto"/>
              <w:rPr>
                <w:rFonts w:ascii="Times New Roman" w:hAnsi="Times New Roman"/>
                <w:sz w:val="24"/>
                <w:szCs w:val="24"/>
                <w:lang w:val="lt-LT"/>
              </w:rPr>
            </w:pPr>
            <w:r>
              <w:rPr>
                <w:rFonts w:ascii="Times New Roman" w:hAnsi="Times New Roman"/>
                <w:sz w:val="24"/>
                <w:szCs w:val="24"/>
              </w:rPr>
              <w:t>8.4.1.2</w:t>
            </w:r>
            <w:r w:rsidR="00D06523">
              <w:rPr>
                <w:rFonts w:ascii="Times New Roman" w:hAnsi="Times New Roman"/>
                <w:sz w:val="24"/>
                <w:szCs w:val="24"/>
                <w:lang w:val="lt-LT"/>
              </w:rPr>
              <w:t>. Ne mažiau kaip 88</w:t>
            </w:r>
            <w:r w:rsidR="00743D43">
              <w:rPr>
                <w:rFonts w:ascii="Times New Roman" w:hAnsi="Times New Roman"/>
                <w:sz w:val="24"/>
                <w:szCs w:val="24"/>
                <w:lang w:val="lt-LT"/>
              </w:rPr>
              <w:t xml:space="preserve"> proc. mokinių</w:t>
            </w:r>
            <w:r w:rsidR="00D06523">
              <w:rPr>
                <w:rFonts w:ascii="Times New Roman" w:hAnsi="Times New Roman"/>
                <w:sz w:val="24"/>
                <w:szCs w:val="24"/>
                <w:lang w:val="lt-LT"/>
              </w:rPr>
              <w:t xml:space="preserve"> dalyvaus mieste </w:t>
            </w:r>
            <w:r w:rsidR="00D06523">
              <w:rPr>
                <w:rFonts w:ascii="Times New Roman" w:hAnsi="Times New Roman"/>
                <w:sz w:val="24"/>
                <w:szCs w:val="24"/>
                <w:lang w:val="lt-LT"/>
              </w:rPr>
              <w:lastRenderedPageBreak/>
              <w:t xml:space="preserve">vykusiose </w:t>
            </w:r>
            <w:r w:rsidR="00743D43">
              <w:rPr>
                <w:rFonts w:ascii="Times New Roman" w:hAnsi="Times New Roman"/>
                <w:sz w:val="24"/>
                <w:szCs w:val="24"/>
                <w:lang w:val="lt-LT"/>
              </w:rPr>
              <w:t>OPA,</w:t>
            </w:r>
            <w:r w:rsidR="00D06523">
              <w:rPr>
                <w:rFonts w:ascii="Times New Roman" w:hAnsi="Times New Roman"/>
                <w:sz w:val="24"/>
                <w:szCs w:val="24"/>
                <w:lang w:val="lt-LT"/>
              </w:rPr>
              <w:t xml:space="preserve"> SKU,</w:t>
            </w:r>
            <w:r w:rsidR="00743D43">
              <w:rPr>
                <w:rFonts w:ascii="Times New Roman" w:hAnsi="Times New Roman"/>
                <w:sz w:val="24"/>
                <w:szCs w:val="24"/>
                <w:lang w:val="lt-LT"/>
              </w:rPr>
              <w:t xml:space="preserve"> </w:t>
            </w:r>
            <w:r w:rsidR="00743D43">
              <w:rPr>
                <w:rFonts w:ascii="Times New Roman" w:hAnsi="Times New Roman"/>
                <w:sz w:val="24"/>
                <w:szCs w:val="24"/>
              </w:rPr>
              <w:t xml:space="preserve">STEAM   JUNIOR, </w:t>
            </w:r>
            <w:r w:rsidR="00743D43">
              <w:rPr>
                <w:rFonts w:ascii="Times New Roman" w:hAnsi="Times New Roman"/>
                <w:sz w:val="24"/>
                <w:szCs w:val="24"/>
                <w:lang w:val="lt-LT"/>
              </w:rPr>
              <w:t>STEAM veiklose.</w:t>
            </w:r>
          </w:p>
          <w:p w14:paraId="5BDD287A" w14:textId="77777777" w:rsidR="002E0F5C" w:rsidRDefault="002E0F5C">
            <w:pPr>
              <w:spacing w:line="256" w:lineRule="auto"/>
              <w:rPr>
                <w:rFonts w:ascii="Times New Roman" w:hAnsi="Times New Roman"/>
                <w:sz w:val="24"/>
                <w:szCs w:val="24"/>
                <w:lang w:val="lt-LT"/>
              </w:rPr>
            </w:pPr>
            <w:r w:rsidRPr="002B11A6">
              <w:rPr>
                <w:rFonts w:ascii="Times New Roman" w:hAnsi="Times New Roman"/>
                <w:sz w:val="24"/>
                <w:szCs w:val="24"/>
                <w:lang w:val="lt-LT"/>
              </w:rPr>
              <w:t xml:space="preserve">8.4.2.1. </w:t>
            </w:r>
            <w:r w:rsidR="002B11A6" w:rsidRPr="002B11A6">
              <w:rPr>
                <w:rFonts w:ascii="Times New Roman" w:hAnsi="Times New Roman"/>
                <w:sz w:val="24"/>
                <w:szCs w:val="24"/>
                <w:lang w:val="lt-LT"/>
              </w:rPr>
              <w:t>5-6 klasių informacinių technologijų pamokose įgyvendinama programa „Vedliai“</w:t>
            </w:r>
            <w:r w:rsidR="002B11A6">
              <w:rPr>
                <w:rFonts w:ascii="Times New Roman" w:hAnsi="Times New Roman"/>
                <w:sz w:val="24"/>
                <w:szCs w:val="24"/>
                <w:lang w:val="lt-LT"/>
              </w:rPr>
              <w:t>.</w:t>
            </w:r>
          </w:p>
          <w:p w14:paraId="4E66AC42" w14:textId="77777777" w:rsidR="00BB1EB8" w:rsidRDefault="00BB1EB8" w:rsidP="00BB1EB8">
            <w:pPr>
              <w:spacing w:line="256" w:lineRule="auto"/>
              <w:rPr>
                <w:rFonts w:ascii="Times New Roman" w:hAnsi="Times New Roman"/>
                <w:sz w:val="24"/>
                <w:szCs w:val="24"/>
                <w:lang w:val="lt-LT" w:eastAsia="lt-LT"/>
              </w:rPr>
            </w:pPr>
            <w:r>
              <w:rPr>
                <w:rFonts w:ascii="Times New Roman" w:hAnsi="Times New Roman"/>
                <w:sz w:val="24"/>
                <w:szCs w:val="24"/>
                <w:lang w:val="lt-LT"/>
              </w:rPr>
              <w:t>8.4.2.2. 100 proc. mokytojų taikė inovatyvaus mokymo(</w:t>
            </w:r>
            <w:proofErr w:type="spellStart"/>
            <w:r>
              <w:rPr>
                <w:rFonts w:ascii="Times New Roman" w:hAnsi="Times New Roman"/>
                <w:sz w:val="24"/>
                <w:szCs w:val="24"/>
                <w:lang w:val="lt-LT"/>
              </w:rPr>
              <w:t>si</w:t>
            </w:r>
            <w:proofErr w:type="spellEnd"/>
            <w:r>
              <w:rPr>
                <w:rFonts w:ascii="Times New Roman" w:hAnsi="Times New Roman"/>
                <w:sz w:val="24"/>
                <w:szCs w:val="24"/>
                <w:lang w:val="lt-LT"/>
              </w:rPr>
              <w:t>) nuostatas.</w:t>
            </w:r>
          </w:p>
        </w:tc>
      </w:tr>
      <w:tr w:rsidR="002B11A6" w14:paraId="521D141F" w14:textId="77777777" w:rsidTr="004E3015">
        <w:tc>
          <w:tcPr>
            <w:tcW w:w="2581" w:type="dxa"/>
            <w:tcBorders>
              <w:top w:val="single" w:sz="4" w:space="0" w:color="auto"/>
              <w:left w:val="single" w:sz="4" w:space="0" w:color="auto"/>
              <w:bottom w:val="single" w:sz="4" w:space="0" w:color="auto"/>
              <w:right w:val="single" w:sz="4" w:space="0" w:color="auto"/>
            </w:tcBorders>
          </w:tcPr>
          <w:p w14:paraId="015B0102" w14:textId="77777777" w:rsidR="002B11A6" w:rsidRPr="002B11A6" w:rsidRDefault="002B11A6" w:rsidP="00141728">
            <w:pPr>
              <w:spacing w:line="254" w:lineRule="auto"/>
              <w:rPr>
                <w:rFonts w:ascii="Times New Roman" w:hAnsi="Times New Roman"/>
                <w:sz w:val="24"/>
                <w:szCs w:val="24"/>
                <w:lang w:val="lt-LT" w:eastAsia="lt-LT"/>
              </w:rPr>
            </w:pPr>
            <w:r>
              <w:rPr>
                <w:rFonts w:ascii="Times New Roman" w:hAnsi="Times New Roman"/>
                <w:sz w:val="24"/>
                <w:szCs w:val="24"/>
                <w:lang w:val="lt-LT"/>
              </w:rPr>
              <w:lastRenderedPageBreak/>
              <w:t xml:space="preserve">8.5. </w:t>
            </w:r>
            <w:r w:rsidR="00D028E2">
              <w:rPr>
                <w:rFonts w:ascii="Times New Roman" w:hAnsi="Times New Roman"/>
                <w:sz w:val="24"/>
                <w:szCs w:val="24"/>
                <w:lang w:val="lt-LT"/>
              </w:rPr>
              <w:t>Mokyklos bendruomenės fizinio aktyvumo didinimas ir sporto infrastruktūros panaudojimas miesto bendruomenės poreikiams</w:t>
            </w:r>
            <w:r w:rsidRPr="002B11A6">
              <w:rPr>
                <w:rFonts w:ascii="Times New Roman" w:hAnsi="Times New Roman"/>
                <w:sz w:val="24"/>
                <w:szCs w:val="24"/>
                <w:lang w:val="lt-LT"/>
              </w:rPr>
              <w:t xml:space="preserve"> </w:t>
            </w:r>
            <w:r w:rsidRPr="002B11A6">
              <w:rPr>
                <w:rFonts w:ascii="Times New Roman" w:hAnsi="Times New Roman"/>
                <w:i/>
                <w:sz w:val="24"/>
                <w:szCs w:val="24"/>
                <w:lang w:val="lt-LT"/>
              </w:rPr>
              <w:t>(veiklos sritis – gyvenimas mokykloje).</w:t>
            </w:r>
          </w:p>
        </w:tc>
        <w:tc>
          <w:tcPr>
            <w:tcW w:w="3402" w:type="dxa"/>
            <w:tcBorders>
              <w:top w:val="single" w:sz="4" w:space="0" w:color="auto"/>
              <w:left w:val="single" w:sz="4" w:space="0" w:color="auto"/>
              <w:bottom w:val="single" w:sz="4" w:space="0" w:color="auto"/>
              <w:right w:val="single" w:sz="4" w:space="0" w:color="auto"/>
            </w:tcBorders>
          </w:tcPr>
          <w:p w14:paraId="1B425C15" w14:textId="77777777" w:rsidR="00E856C5" w:rsidRDefault="002B11A6" w:rsidP="00E856C5">
            <w:pPr>
              <w:spacing w:line="256" w:lineRule="auto"/>
              <w:rPr>
                <w:rFonts w:ascii="Times New Roman" w:hAnsi="Times New Roman"/>
                <w:sz w:val="24"/>
                <w:szCs w:val="24"/>
                <w:lang w:val="lt-LT" w:eastAsia="lt-LT"/>
              </w:rPr>
            </w:pPr>
            <w:r>
              <w:rPr>
                <w:rFonts w:ascii="Times New Roman" w:hAnsi="Times New Roman"/>
                <w:sz w:val="24"/>
                <w:szCs w:val="24"/>
                <w:lang w:val="lt-LT" w:eastAsia="lt-LT"/>
              </w:rPr>
              <w:t xml:space="preserve">8.5.1. </w:t>
            </w:r>
            <w:r w:rsidR="00E856C5">
              <w:rPr>
                <w:rFonts w:ascii="Times New Roman" w:hAnsi="Times New Roman"/>
                <w:sz w:val="24"/>
                <w:szCs w:val="24"/>
                <w:lang w:val="lt-LT" w:eastAsia="lt-LT"/>
              </w:rPr>
              <w:t>Puoselėjama bendruomenės sveika gyvensena ir saugi aplinka.</w:t>
            </w:r>
          </w:p>
          <w:p w14:paraId="5BD34781" w14:textId="77777777" w:rsidR="00FE36DC" w:rsidRDefault="00FE36DC" w:rsidP="00E856C5">
            <w:pPr>
              <w:spacing w:line="256" w:lineRule="auto"/>
              <w:rPr>
                <w:rFonts w:ascii="Times New Roman" w:hAnsi="Times New Roman"/>
                <w:sz w:val="24"/>
                <w:szCs w:val="24"/>
                <w:lang w:val="lt-LT" w:eastAsia="lt-LT"/>
              </w:rPr>
            </w:pPr>
          </w:p>
          <w:p w14:paraId="536AF5D8" w14:textId="77777777" w:rsidR="00FE36DC" w:rsidRDefault="00FE36DC" w:rsidP="00E856C5">
            <w:pPr>
              <w:spacing w:line="256" w:lineRule="auto"/>
              <w:rPr>
                <w:rFonts w:ascii="Times New Roman" w:hAnsi="Times New Roman"/>
                <w:sz w:val="24"/>
                <w:szCs w:val="24"/>
                <w:lang w:val="lt-LT" w:eastAsia="lt-LT"/>
              </w:rPr>
            </w:pPr>
          </w:p>
          <w:p w14:paraId="496636AF" w14:textId="77777777" w:rsidR="00FE36DC" w:rsidRDefault="00FE36DC" w:rsidP="00E856C5">
            <w:pPr>
              <w:spacing w:line="256" w:lineRule="auto"/>
              <w:rPr>
                <w:rFonts w:ascii="Times New Roman" w:hAnsi="Times New Roman"/>
                <w:sz w:val="24"/>
                <w:szCs w:val="24"/>
                <w:lang w:val="lt-LT" w:eastAsia="lt-LT"/>
              </w:rPr>
            </w:pPr>
          </w:p>
          <w:p w14:paraId="714CC1E5" w14:textId="77777777" w:rsidR="00FE36DC" w:rsidRDefault="00FE36DC" w:rsidP="00E856C5">
            <w:pPr>
              <w:spacing w:line="256" w:lineRule="auto"/>
              <w:rPr>
                <w:rFonts w:ascii="Times New Roman" w:hAnsi="Times New Roman"/>
                <w:sz w:val="24"/>
                <w:szCs w:val="24"/>
                <w:lang w:val="lt-LT" w:eastAsia="lt-LT"/>
              </w:rPr>
            </w:pPr>
          </w:p>
          <w:p w14:paraId="28B764BB" w14:textId="77777777" w:rsidR="00FE36DC" w:rsidRDefault="00FE36DC" w:rsidP="00E856C5">
            <w:pPr>
              <w:spacing w:line="256" w:lineRule="auto"/>
              <w:rPr>
                <w:rFonts w:ascii="Times New Roman" w:hAnsi="Times New Roman"/>
                <w:sz w:val="24"/>
                <w:szCs w:val="24"/>
                <w:lang w:val="lt-LT" w:eastAsia="lt-LT"/>
              </w:rPr>
            </w:pPr>
            <w:r>
              <w:rPr>
                <w:rFonts w:ascii="Times New Roman" w:hAnsi="Times New Roman"/>
                <w:sz w:val="24"/>
                <w:szCs w:val="24"/>
                <w:lang w:val="lt-LT" w:eastAsia="lt-LT"/>
              </w:rPr>
              <w:t>8.5.2. Mokyklos infrastruktūra panaudojama miesto bendruomenės poreikiams.</w:t>
            </w:r>
          </w:p>
          <w:p w14:paraId="1EA01B33" w14:textId="77777777" w:rsidR="002B11A6" w:rsidRDefault="002B11A6">
            <w:pPr>
              <w:spacing w:line="256" w:lineRule="auto"/>
              <w:rPr>
                <w:rFonts w:ascii="Times New Roman" w:hAnsi="Times New Roman"/>
                <w:sz w:val="24"/>
                <w:szCs w:val="24"/>
                <w:lang w:val="lt-LT" w:eastAsia="lt-LT"/>
              </w:rPr>
            </w:pPr>
          </w:p>
        </w:tc>
        <w:tc>
          <w:tcPr>
            <w:tcW w:w="3543" w:type="dxa"/>
            <w:tcBorders>
              <w:top w:val="single" w:sz="4" w:space="0" w:color="auto"/>
              <w:left w:val="single" w:sz="4" w:space="0" w:color="auto"/>
              <w:bottom w:val="single" w:sz="4" w:space="0" w:color="auto"/>
              <w:right w:val="single" w:sz="4" w:space="0" w:color="auto"/>
            </w:tcBorders>
          </w:tcPr>
          <w:p w14:paraId="7F402F04" w14:textId="77777777" w:rsidR="00383B30" w:rsidRDefault="00383B30">
            <w:pPr>
              <w:pStyle w:val="Default"/>
              <w:spacing w:line="256" w:lineRule="auto"/>
            </w:pPr>
            <w:r>
              <w:t xml:space="preserve">8.5.1.1. Atliktas mokinių ir darbuotojų savijautos progimnazijoje tyrimas, </w:t>
            </w:r>
            <w:r>
              <w:rPr>
                <w:sz w:val="23"/>
                <w:szCs w:val="23"/>
              </w:rPr>
              <w:t>gauti duomenys panaudoti probleminių sričių atpažinimui ir tobulinimui.</w:t>
            </w:r>
          </w:p>
          <w:p w14:paraId="5C58B532" w14:textId="77777777" w:rsidR="00383B30" w:rsidRDefault="00AC1E07">
            <w:pPr>
              <w:pStyle w:val="Default"/>
              <w:spacing w:line="256" w:lineRule="auto"/>
            </w:pPr>
            <w:r>
              <w:t>8.5.1.2</w:t>
            </w:r>
            <w:r w:rsidR="00383B30">
              <w:t>. Parengtas ir įgyvendintas sveikatos stiprinimo planas.</w:t>
            </w:r>
          </w:p>
          <w:p w14:paraId="522C2C09" w14:textId="77777777" w:rsidR="00FE36DC" w:rsidRDefault="00FE36DC">
            <w:pPr>
              <w:pStyle w:val="Default"/>
              <w:spacing w:line="256" w:lineRule="auto"/>
            </w:pPr>
            <w:r>
              <w:t xml:space="preserve">8.5.2.1. </w:t>
            </w:r>
            <w:r w:rsidR="00A42B17">
              <w:t>Sudarytos galimybės Šiaulių miesto bendruomenei darbo dienomis nuo 20 val. iki 22 val. nemokamai naudotis progimnazijos sporto sale.</w:t>
            </w:r>
          </w:p>
          <w:p w14:paraId="03A22C31" w14:textId="77777777" w:rsidR="00A42B17" w:rsidRDefault="00A42B17">
            <w:pPr>
              <w:pStyle w:val="Default"/>
              <w:spacing w:line="256" w:lineRule="auto"/>
            </w:pPr>
            <w:r>
              <w:t>8.5.2.2. Progimnazijos internetinėje svetainėje talpinama ir atnaujinama sporto salės ir stadiono (sporto aikštynų) užimtumo</w:t>
            </w:r>
            <w:r w:rsidR="00D01D82">
              <w:t xml:space="preserve"> Google kalendoriaus informacija.</w:t>
            </w:r>
          </w:p>
          <w:p w14:paraId="7F85FBE2" w14:textId="77777777" w:rsidR="00D01D82" w:rsidRDefault="00D01D82">
            <w:pPr>
              <w:pStyle w:val="Default"/>
              <w:spacing w:line="256" w:lineRule="auto"/>
            </w:pPr>
            <w:r>
              <w:t>58.5.2.3. Užtikrinamas Google kalendoriaus funkcionalumas.</w:t>
            </w:r>
          </w:p>
        </w:tc>
      </w:tr>
    </w:tbl>
    <w:p w14:paraId="4099CF64" w14:textId="77777777" w:rsidR="00743D43" w:rsidRDefault="00743D43" w:rsidP="00743D43">
      <w:pPr>
        <w:rPr>
          <w:rFonts w:ascii="Times New Roman" w:hAnsi="Times New Roman"/>
          <w:sz w:val="24"/>
          <w:szCs w:val="24"/>
          <w:lang w:val="lt-LT"/>
        </w:rPr>
      </w:pPr>
    </w:p>
    <w:p w14:paraId="67B5F8E8" w14:textId="2A44B8E1" w:rsidR="00743D43" w:rsidRDefault="00743D43" w:rsidP="007C098C">
      <w:pPr>
        <w:tabs>
          <w:tab w:val="left" w:pos="426"/>
        </w:tabs>
        <w:jc w:val="both"/>
        <w:rPr>
          <w:rFonts w:ascii="Times New Roman" w:hAnsi="Times New Roman"/>
          <w:sz w:val="24"/>
          <w:szCs w:val="24"/>
          <w:lang w:val="lt-LT" w:eastAsia="lt-LT"/>
        </w:rPr>
      </w:pPr>
      <w:r>
        <w:rPr>
          <w:rFonts w:ascii="Times New Roman" w:hAnsi="Times New Roman"/>
          <w:b/>
          <w:sz w:val="24"/>
          <w:szCs w:val="24"/>
          <w:lang w:val="lt-LT" w:eastAsia="lt-LT"/>
        </w:rPr>
        <w:t>9.</w:t>
      </w:r>
      <w:r>
        <w:rPr>
          <w:rFonts w:ascii="Times New Roman" w:hAnsi="Times New Roman"/>
          <w:b/>
          <w:sz w:val="24"/>
          <w:szCs w:val="24"/>
          <w:lang w:val="lt-LT" w:eastAsia="lt-LT"/>
        </w:rPr>
        <w:tab/>
        <w:t>Rizika, kuriai esant nustatytos užduotys gali būti neįvykdytos</w:t>
      </w:r>
      <w:r>
        <w:rPr>
          <w:rFonts w:ascii="Times New Roman" w:hAnsi="Times New Roman"/>
          <w:sz w:val="24"/>
          <w:szCs w:val="24"/>
          <w:lang w:val="lt-LT" w:eastAsia="lt-LT"/>
        </w:rPr>
        <w:t xml:space="preserve"> </w:t>
      </w:r>
      <w:r>
        <w:rPr>
          <w:rFonts w:ascii="Times New Roman" w:hAnsi="Times New Roman"/>
          <w:b/>
          <w:sz w:val="24"/>
          <w:szCs w:val="24"/>
          <w:lang w:val="lt-LT" w:eastAsia="lt-LT"/>
        </w:rPr>
        <w:t>(aplinkybės, kurios gali turėti neigiamos įtakos įvykdyti šias užduotis)</w:t>
      </w:r>
      <w:r>
        <w:rPr>
          <w:rFonts w:ascii="Times New Roman" w:hAnsi="Times New Roman"/>
          <w:sz w:val="24"/>
          <w:szCs w:val="24"/>
          <w:lang w:val="lt-LT" w:eastAsia="lt-LT"/>
        </w:rPr>
        <w:t xml:space="preserve"> </w:t>
      </w:r>
    </w:p>
    <w:p w14:paraId="29756442" w14:textId="77777777" w:rsidR="00372F14" w:rsidRPr="007C098C" w:rsidRDefault="00372F14" w:rsidP="007C098C">
      <w:pPr>
        <w:tabs>
          <w:tab w:val="left" w:pos="426"/>
        </w:tabs>
        <w:jc w:val="both"/>
        <w:rPr>
          <w:rFonts w:ascii="Times New Roman" w:hAnsi="Times New Roman"/>
          <w:b/>
          <w:sz w:val="24"/>
          <w:szCs w:val="24"/>
          <w:lang w:val="lt-LT"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43D43" w14:paraId="5CEBBC5C" w14:textId="77777777" w:rsidTr="00FC0616">
        <w:tc>
          <w:tcPr>
            <w:tcW w:w="9634" w:type="dxa"/>
            <w:tcBorders>
              <w:top w:val="single" w:sz="4" w:space="0" w:color="auto"/>
              <w:left w:val="single" w:sz="4" w:space="0" w:color="auto"/>
              <w:bottom w:val="single" w:sz="4" w:space="0" w:color="auto"/>
              <w:right w:val="single" w:sz="4" w:space="0" w:color="auto"/>
            </w:tcBorders>
            <w:hideMark/>
          </w:tcPr>
          <w:p w14:paraId="4B1AC45B" w14:textId="77777777" w:rsidR="00743D43" w:rsidRDefault="00743D43">
            <w:pPr>
              <w:spacing w:line="254" w:lineRule="auto"/>
              <w:jc w:val="both"/>
              <w:rPr>
                <w:rFonts w:ascii="Times New Roman" w:hAnsi="Times New Roman"/>
                <w:sz w:val="24"/>
                <w:szCs w:val="24"/>
                <w:lang w:val="lt-LT" w:eastAsia="lt-LT"/>
              </w:rPr>
            </w:pPr>
            <w:r>
              <w:rPr>
                <w:rFonts w:ascii="Times New Roman" w:hAnsi="Times New Roman"/>
                <w:sz w:val="24"/>
                <w:szCs w:val="24"/>
                <w:lang w:val="lt-LT" w:eastAsia="lt-LT"/>
              </w:rPr>
              <w:t xml:space="preserve">9.1. </w:t>
            </w:r>
            <w:r>
              <w:rPr>
                <w:rFonts w:ascii="Times New Roman" w:hAnsi="Times New Roman"/>
                <w:color w:val="000000"/>
                <w:sz w:val="24"/>
                <w:szCs w:val="24"/>
                <w:lang w:val="lt-LT" w:eastAsia="lt-LT"/>
              </w:rPr>
              <w:t>Žmogiškieji faktoriai (nedarbingumas dėl ligos)</w:t>
            </w:r>
            <w:r w:rsidR="007C098C">
              <w:rPr>
                <w:rFonts w:ascii="Times New Roman" w:hAnsi="Times New Roman"/>
                <w:color w:val="000000"/>
                <w:sz w:val="24"/>
                <w:szCs w:val="24"/>
                <w:lang w:val="lt-LT" w:eastAsia="lt-LT"/>
              </w:rPr>
              <w:t>.</w:t>
            </w:r>
          </w:p>
        </w:tc>
      </w:tr>
      <w:tr w:rsidR="00743D43" w14:paraId="2E2B88BC" w14:textId="77777777" w:rsidTr="00FC0616">
        <w:tc>
          <w:tcPr>
            <w:tcW w:w="9634" w:type="dxa"/>
            <w:tcBorders>
              <w:top w:val="single" w:sz="4" w:space="0" w:color="auto"/>
              <w:left w:val="single" w:sz="4" w:space="0" w:color="auto"/>
              <w:bottom w:val="single" w:sz="4" w:space="0" w:color="auto"/>
              <w:right w:val="single" w:sz="4" w:space="0" w:color="auto"/>
            </w:tcBorders>
            <w:hideMark/>
          </w:tcPr>
          <w:p w14:paraId="5AA60570" w14:textId="77777777" w:rsidR="00743D43" w:rsidRDefault="00743D43">
            <w:pPr>
              <w:spacing w:line="254" w:lineRule="auto"/>
              <w:jc w:val="both"/>
              <w:rPr>
                <w:rFonts w:ascii="Times New Roman" w:hAnsi="Times New Roman"/>
                <w:sz w:val="24"/>
                <w:szCs w:val="24"/>
                <w:lang w:val="lt-LT" w:eastAsia="lt-LT"/>
              </w:rPr>
            </w:pPr>
            <w:r>
              <w:rPr>
                <w:rFonts w:ascii="Times New Roman" w:hAnsi="Times New Roman"/>
                <w:sz w:val="24"/>
                <w:szCs w:val="24"/>
                <w:lang w:val="lt-LT" w:eastAsia="lt-LT"/>
              </w:rPr>
              <w:t xml:space="preserve">9.2. </w:t>
            </w:r>
            <w:r>
              <w:rPr>
                <w:rFonts w:ascii="Times New Roman" w:hAnsi="Times New Roman"/>
                <w:color w:val="000000"/>
                <w:sz w:val="24"/>
                <w:szCs w:val="24"/>
                <w:lang w:val="lt-LT" w:eastAsia="lt-LT"/>
              </w:rPr>
              <w:t>Neskirtas ar pavėluotai skirtas finansavimas</w:t>
            </w:r>
            <w:r w:rsidR="007C098C">
              <w:rPr>
                <w:rFonts w:ascii="Times New Roman" w:hAnsi="Times New Roman"/>
                <w:color w:val="000000"/>
                <w:sz w:val="24"/>
                <w:szCs w:val="24"/>
                <w:lang w:val="lt-LT" w:eastAsia="lt-LT"/>
              </w:rPr>
              <w:t>.</w:t>
            </w:r>
          </w:p>
        </w:tc>
      </w:tr>
      <w:tr w:rsidR="00743D43" w14:paraId="66CCFBED" w14:textId="77777777" w:rsidTr="00FC0616">
        <w:tc>
          <w:tcPr>
            <w:tcW w:w="9634" w:type="dxa"/>
            <w:tcBorders>
              <w:top w:val="single" w:sz="4" w:space="0" w:color="auto"/>
              <w:left w:val="single" w:sz="4" w:space="0" w:color="auto"/>
              <w:bottom w:val="single" w:sz="4" w:space="0" w:color="auto"/>
              <w:right w:val="single" w:sz="4" w:space="0" w:color="auto"/>
            </w:tcBorders>
            <w:hideMark/>
          </w:tcPr>
          <w:p w14:paraId="57294F1D" w14:textId="77777777" w:rsidR="00743D43" w:rsidRDefault="00743D43">
            <w:pPr>
              <w:spacing w:line="254" w:lineRule="auto"/>
              <w:jc w:val="both"/>
              <w:rPr>
                <w:rFonts w:ascii="Times New Roman" w:hAnsi="Times New Roman"/>
                <w:sz w:val="24"/>
                <w:szCs w:val="24"/>
                <w:lang w:val="lt-LT" w:eastAsia="lt-LT"/>
              </w:rPr>
            </w:pPr>
            <w:r>
              <w:rPr>
                <w:rFonts w:ascii="Times New Roman" w:hAnsi="Times New Roman"/>
                <w:sz w:val="24"/>
                <w:szCs w:val="24"/>
                <w:lang w:val="lt-LT" w:eastAsia="lt-LT"/>
              </w:rPr>
              <w:t xml:space="preserve">9.3. </w:t>
            </w:r>
            <w:r>
              <w:rPr>
                <w:rFonts w:ascii="Times New Roman" w:hAnsi="Times New Roman"/>
                <w:color w:val="000000"/>
                <w:sz w:val="24"/>
                <w:szCs w:val="24"/>
                <w:lang w:val="lt-LT" w:eastAsia="lt-LT"/>
              </w:rPr>
              <w:t>Atitinkamų teisės aktų valstybės ir savivaldybės lygmeniu pasikeitimas</w:t>
            </w:r>
            <w:r w:rsidR="007C098C">
              <w:rPr>
                <w:rFonts w:ascii="Times New Roman" w:hAnsi="Times New Roman"/>
                <w:color w:val="000000"/>
                <w:sz w:val="24"/>
                <w:szCs w:val="24"/>
                <w:lang w:val="lt-LT" w:eastAsia="lt-LT"/>
              </w:rPr>
              <w:t>.</w:t>
            </w:r>
          </w:p>
        </w:tc>
      </w:tr>
    </w:tbl>
    <w:p w14:paraId="60E99E9E" w14:textId="7E7D572E" w:rsidR="00743D43" w:rsidRDefault="00743D43" w:rsidP="00743D43">
      <w:pPr>
        <w:rPr>
          <w:rFonts w:ascii="Times New Roman" w:hAnsi="Times New Roman"/>
          <w:b/>
          <w:sz w:val="24"/>
          <w:szCs w:val="24"/>
          <w:lang w:val="lt-LT" w:eastAsia="lt-LT"/>
        </w:rPr>
      </w:pPr>
    </w:p>
    <w:p w14:paraId="087CDF93" w14:textId="77777777" w:rsidR="007507F3" w:rsidRPr="007507F3" w:rsidRDefault="007507F3" w:rsidP="007507F3">
      <w:pPr>
        <w:tabs>
          <w:tab w:val="left" w:pos="1276"/>
          <w:tab w:val="left" w:pos="5954"/>
          <w:tab w:val="left" w:pos="8364"/>
        </w:tabs>
        <w:overflowPunct/>
        <w:autoSpaceDE/>
        <w:autoSpaceDN/>
        <w:adjustRightInd/>
        <w:spacing w:line="276" w:lineRule="auto"/>
        <w:jc w:val="both"/>
        <w:rPr>
          <w:rFonts w:ascii="Times New Roman" w:hAnsi="Times New Roman"/>
          <w:sz w:val="24"/>
          <w:szCs w:val="24"/>
          <w:lang w:val="lt-LT"/>
        </w:rPr>
      </w:pPr>
      <w:r w:rsidRPr="007507F3">
        <w:rPr>
          <w:rFonts w:ascii="Times New Roman" w:hAnsi="Times New Roman"/>
          <w:sz w:val="24"/>
          <w:szCs w:val="24"/>
          <w:lang w:val="lt-LT"/>
        </w:rPr>
        <w:t xml:space="preserve">Savivaldybės administracijos  Švietimo skyriaus siūlymas: </w:t>
      </w:r>
    </w:p>
    <w:p w14:paraId="3999C632" w14:textId="77777777" w:rsidR="007507F3" w:rsidRPr="007507F3" w:rsidRDefault="007507F3" w:rsidP="007507F3">
      <w:pPr>
        <w:tabs>
          <w:tab w:val="left" w:pos="1276"/>
          <w:tab w:val="left" w:pos="5954"/>
          <w:tab w:val="left" w:pos="8364"/>
        </w:tabs>
        <w:overflowPunct/>
        <w:autoSpaceDE/>
        <w:autoSpaceDN/>
        <w:adjustRightInd/>
        <w:spacing w:line="276" w:lineRule="auto"/>
        <w:jc w:val="both"/>
        <w:rPr>
          <w:rFonts w:ascii="Times New Roman" w:hAnsi="Times New Roman"/>
          <w:b/>
          <w:sz w:val="24"/>
          <w:szCs w:val="24"/>
          <w:lang w:val="lt-LT" w:eastAsia="lt-LT"/>
        </w:rPr>
      </w:pPr>
      <w:r w:rsidRPr="007507F3">
        <w:rPr>
          <w:rFonts w:ascii="Times New Roman" w:hAnsi="Times New Roman"/>
          <w:b/>
          <w:sz w:val="24"/>
          <w:szCs w:val="24"/>
          <w:lang w:val="lt-LT" w:eastAsia="lt-LT"/>
        </w:rPr>
        <w:t xml:space="preserve">Pritarti 2023 metų veiklos užduotims. </w:t>
      </w:r>
    </w:p>
    <w:p w14:paraId="29868D1A" w14:textId="56FF57EC" w:rsidR="007507F3" w:rsidRPr="00743D43" w:rsidRDefault="007507F3" w:rsidP="00743D43">
      <w:pPr>
        <w:rPr>
          <w:rFonts w:ascii="Times New Roman" w:hAnsi="Times New Roman"/>
          <w:b/>
          <w:sz w:val="24"/>
          <w:szCs w:val="24"/>
          <w:lang w:val="lt-LT" w:eastAsia="lt-LT"/>
        </w:rPr>
      </w:pPr>
    </w:p>
    <w:p w14:paraId="7D770656" w14:textId="77777777" w:rsidR="00C03E52" w:rsidRPr="003D0FB7" w:rsidRDefault="00C03E52" w:rsidP="00C03E52">
      <w:pPr>
        <w:jc w:val="center"/>
        <w:rPr>
          <w:rFonts w:ascii="Times New Roman" w:hAnsi="Times New Roman"/>
          <w:b/>
          <w:sz w:val="24"/>
          <w:szCs w:val="24"/>
          <w:lang w:val="lt-LT" w:eastAsia="lt-LT"/>
        </w:rPr>
      </w:pPr>
      <w:r w:rsidRPr="003D0FB7">
        <w:rPr>
          <w:rFonts w:ascii="Times New Roman" w:hAnsi="Times New Roman"/>
          <w:b/>
          <w:sz w:val="24"/>
          <w:szCs w:val="24"/>
          <w:lang w:val="lt-LT" w:eastAsia="lt-LT"/>
        </w:rPr>
        <w:t>VI SKYRIUS</w:t>
      </w:r>
    </w:p>
    <w:p w14:paraId="5A3B0382" w14:textId="77777777" w:rsidR="00C03E52" w:rsidRPr="003D0FB7" w:rsidRDefault="00C03E52" w:rsidP="00C03E52">
      <w:pPr>
        <w:jc w:val="center"/>
        <w:rPr>
          <w:rFonts w:ascii="Times New Roman" w:hAnsi="Times New Roman"/>
          <w:b/>
          <w:sz w:val="24"/>
          <w:szCs w:val="24"/>
          <w:lang w:val="lt-LT" w:eastAsia="lt-LT"/>
        </w:rPr>
      </w:pPr>
      <w:r w:rsidRPr="003D0FB7">
        <w:rPr>
          <w:rFonts w:ascii="Times New Roman" w:hAnsi="Times New Roman"/>
          <w:b/>
          <w:sz w:val="24"/>
          <w:szCs w:val="24"/>
          <w:lang w:val="lt-LT" w:eastAsia="lt-LT"/>
        </w:rPr>
        <w:t>VERTINIMO PAGRINDIMAS IR SIŪLYMAI</w:t>
      </w:r>
    </w:p>
    <w:p w14:paraId="25026C38" w14:textId="77777777" w:rsidR="00C03E52" w:rsidRPr="003D0FB7" w:rsidRDefault="00C03E52" w:rsidP="00C03E52">
      <w:pPr>
        <w:jc w:val="center"/>
        <w:rPr>
          <w:rFonts w:ascii="Times New Roman" w:hAnsi="Times New Roman"/>
          <w:sz w:val="24"/>
          <w:szCs w:val="24"/>
          <w:lang w:val="lt-LT" w:eastAsia="lt-LT"/>
        </w:rPr>
      </w:pPr>
    </w:p>
    <w:p w14:paraId="68FE5996" w14:textId="77777777" w:rsidR="003C1A47" w:rsidRDefault="00C03E52" w:rsidP="00C03E52">
      <w:pPr>
        <w:tabs>
          <w:tab w:val="right" w:leader="underscore" w:pos="9071"/>
        </w:tabs>
        <w:jc w:val="both"/>
        <w:rPr>
          <w:rFonts w:ascii="Times New Roman" w:hAnsi="Times New Roman"/>
          <w:sz w:val="24"/>
          <w:szCs w:val="24"/>
          <w:lang w:val="lt-LT" w:eastAsia="lt-LT"/>
        </w:rPr>
      </w:pPr>
      <w:r w:rsidRPr="003D0FB7">
        <w:rPr>
          <w:rFonts w:ascii="Times New Roman" w:hAnsi="Times New Roman"/>
          <w:b/>
          <w:sz w:val="24"/>
          <w:szCs w:val="24"/>
          <w:lang w:val="lt-LT" w:eastAsia="lt-LT"/>
        </w:rPr>
        <w:t>10. Įvertinimas, jo pagrindimas ir siūlymai:</w:t>
      </w:r>
      <w:r>
        <w:rPr>
          <w:rFonts w:ascii="Times New Roman" w:hAnsi="Times New Roman"/>
          <w:sz w:val="24"/>
          <w:szCs w:val="24"/>
          <w:lang w:val="lt-LT" w:eastAsia="lt-LT"/>
        </w:rPr>
        <w:t xml:space="preserve"> </w:t>
      </w:r>
    </w:p>
    <w:p w14:paraId="00BFC702" w14:textId="77777777" w:rsidR="005A13D0" w:rsidRDefault="00762303" w:rsidP="00C03E52">
      <w:pPr>
        <w:tabs>
          <w:tab w:val="right" w:leader="underscore" w:pos="9071"/>
        </w:tabs>
        <w:jc w:val="both"/>
        <w:rPr>
          <w:rFonts w:ascii="Times New Roman" w:hAnsi="Times New Roman"/>
          <w:sz w:val="24"/>
          <w:szCs w:val="24"/>
          <w:lang w:val="lt-LT"/>
        </w:rPr>
      </w:pPr>
      <w:r>
        <w:rPr>
          <w:rFonts w:ascii="Times New Roman" w:hAnsi="Times New Roman"/>
          <w:sz w:val="24"/>
          <w:szCs w:val="24"/>
          <w:lang w:val="lt-LT" w:eastAsia="lt-LT"/>
        </w:rPr>
        <w:tab/>
        <w:t xml:space="preserve">      </w:t>
      </w:r>
      <w:r w:rsidR="00C24C4C">
        <w:rPr>
          <w:rFonts w:ascii="Times New Roman" w:hAnsi="Times New Roman"/>
          <w:sz w:val="24"/>
          <w:szCs w:val="24"/>
          <w:lang w:val="lt-LT" w:eastAsia="lt-LT"/>
        </w:rPr>
        <w:t xml:space="preserve">Direktorės </w:t>
      </w:r>
      <w:r w:rsidR="003C1A47">
        <w:rPr>
          <w:rFonts w:ascii="Times New Roman" w:hAnsi="Times New Roman"/>
          <w:sz w:val="24"/>
          <w:szCs w:val="24"/>
          <w:lang w:val="lt-LT" w:eastAsia="lt-LT"/>
        </w:rPr>
        <w:t xml:space="preserve">planuotos veiklos </w:t>
      </w:r>
      <w:r w:rsidR="00C24C4C">
        <w:rPr>
          <w:rFonts w:ascii="Times New Roman" w:hAnsi="Times New Roman"/>
          <w:sz w:val="24"/>
          <w:szCs w:val="24"/>
          <w:lang w:val="lt-LT" w:eastAsia="lt-LT"/>
        </w:rPr>
        <w:t>užduotys</w:t>
      </w:r>
      <w:r w:rsidR="003C1A47">
        <w:rPr>
          <w:rFonts w:ascii="Times New Roman" w:hAnsi="Times New Roman"/>
          <w:sz w:val="24"/>
          <w:szCs w:val="24"/>
          <w:lang w:val="lt-LT" w:eastAsia="lt-LT"/>
        </w:rPr>
        <w:t xml:space="preserve"> įvykdytos laiku, yra viršytų sutartinių vertinimo rodiklių: </w:t>
      </w:r>
      <w:r w:rsidR="003C1A47">
        <w:rPr>
          <w:rFonts w:ascii="Times New Roman" w:hAnsi="Times New Roman"/>
          <w:sz w:val="24"/>
          <w:szCs w:val="24"/>
          <w:lang w:val="lt-LT"/>
        </w:rPr>
        <w:t xml:space="preserve">90 proc. mokinių padarė pažangą, </w:t>
      </w:r>
      <w:r w:rsidR="00C24C4C">
        <w:rPr>
          <w:rFonts w:ascii="Times New Roman" w:hAnsi="Times New Roman"/>
          <w:sz w:val="24"/>
          <w:szCs w:val="24"/>
          <w:lang w:val="lt-LT" w:eastAsia="lt-LT"/>
        </w:rPr>
        <w:t xml:space="preserve"> </w:t>
      </w:r>
      <w:r w:rsidR="003C1A47">
        <w:rPr>
          <w:rFonts w:ascii="Times New Roman" w:hAnsi="Times New Roman"/>
          <w:sz w:val="24"/>
          <w:szCs w:val="24"/>
          <w:lang w:val="lt-LT"/>
        </w:rPr>
        <w:t>91</w:t>
      </w:r>
      <w:r w:rsidR="003C1A47" w:rsidRPr="00432C35">
        <w:rPr>
          <w:rFonts w:ascii="Times New Roman" w:hAnsi="Times New Roman"/>
          <w:sz w:val="24"/>
          <w:szCs w:val="24"/>
          <w:lang w:val="lt-LT"/>
        </w:rPr>
        <w:t xml:space="preserve"> proc. mokinių padarė </w:t>
      </w:r>
      <w:r w:rsidR="003C1A47">
        <w:rPr>
          <w:rFonts w:ascii="Times New Roman" w:hAnsi="Times New Roman"/>
          <w:sz w:val="24"/>
          <w:szCs w:val="24"/>
          <w:lang w:val="lt-LT"/>
        </w:rPr>
        <w:t>pažangą</w:t>
      </w:r>
      <w:r w:rsidR="003C1A47">
        <w:rPr>
          <w:rFonts w:ascii="Times New Roman" w:hAnsi="Times New Roman"/>
          <w:color w:val="222222"/>
          <w:sz w:val="24"/>
          <w:szCs w:val="24"/>
          <w:shd w:val="clear" w:color="auto" w:fill="FFFFFF"/>
          <w:lang w:val="lt-LT"/>
        </w:rPr>
        <w:t xml:space="preserve"> iš lietuvių kalbos mokomojo dalyko</w:t>
      </w:r>
      <w:r w:rsidR="003C1A47">
        <w:rPr>
          <w:rFonts w:ascii="Times New Roman" w:hAnsi="Times New Roman"/>
          <w:sz w:val="24"/>
          <w:szCs w:val="24"/>
          <w:lang w:val="lt-LT"/>
        </w:rPr>
        <w:t>.</w:t>
      </w:r>
    </w:p>
    <w:p w14:paraId="58424056" w14:textId="77777777" w:rsidR="005A13D0" w:rsidRPr="00762303" w:rsidRDefault="00762303" w:rsidP="005A13D0">
      <w:pPr>
        <w:jc w:val="both"/>
        <w:rPr>
          <w:rFonts w:ascii="Times New Roman" w:hAnsi="Times New Roman"/>
          <w:sz w:val="24"/>
          <w:szCs w:val="24"/>
          <w:lang w:val="lt-LT"/>
        </w:rPr>
      </w:pPr>
      <w:r>
        <w:rPr>
          <w:rFonts w:ascii="Times New Roman" w:hAnsi="Times New Roman"/>
          <w:sz w:val="24"/>
          <w:szCs w:val="24"/>
          <w:lang w:val="lt-LT"/>
        </w:rPr>
        <w:t xml:space="preserve">      </w:t>
      </w:r>
      <w:r w:rsidR="005A13D0">
        <w:rPr>
          <w:rFonts w:ascii="Times New Roman" w:hAnsi="Times New Roman"/>
          <w:sz w:val="24"/>
          <w:szCs w:val="24"/>
          <w:lang w:val="lt-LT"/>
        </w:rPr>
        <w:t>Direktorė atvira pokyčiams ir 2022 m. inicijavo eilę naujovių, kurios turėjo didelę įtaką pr</w:t>
      </w:r>
      <w:r>
        <w:rPr>
          <w:rFonts w:ascii="Times New Roman" w:hAnsi="Times New Roman"/>
          <w:sz w:val="24"/>
          <w:szCs w:val="24"/>
          <w:lang w:val="lt-LT"/>
        </w:rPr>
        <w:t>ogimnazijos veiklos rezultatams. N</w:t>
      </w:r>
      <w:r w:rsidR="005A13D0">
        <w:rPr>
          <w:rFonts w:ascii="Times New Roman" w:hAnsi="Times New Roman"/>
          <w:sz w:val="24"/>
          <w:szCs w:val="24"/>
          <w:lang w:val="lt-LT"/>
        </w:rPr>
        <w:t>uo 2022 m. rugsėjo 1 d. mokykloje veikia 1 VDM kla</w:t>
      </w:r>
      <w:r>
        <w:rPr>
          <w:rFonts w:ascii="Times New Roman" w:hAnsi="Times New Roman"/>
          <w:sz w:val="24"/>
          <w:szCs w:val="24"/>
          <w:lang w:val="lt-LT"/>
        </w:rPr>
        <w:t xml:space="preserve">sė ir              </w:t>
      </w:r>
      <w:r w:rsidRPr="00762303">
        <w:rPr>
          <w:rFonts w:ascii="Times New Roman" w:hAnsi="Times New Roman"/>
          <w:sz w:val="24"/>
          <w:szCs w:val="24"/>
          <w:lang w:val="lt-LT"/>
        </w:rPr>
        <w:t xml:space="preserve">2 VDM klasė, </w:t>
      </w:r>
      <w:r w:rsidR="005A13D0" w:rsidRPr="00762303">
        <w:rPr>
          <w:rFonts w:ascii="Times New Roman" w:hAnsi="Times New Roman"/>
          <w:sz w:val="24"/>
          <w:szCs w:val="24"/>
          <w:lang w:val="lt-LT"/>
        </w:rPr>
        <w:t xml:space="preserve">prie </w:t>
      </w:r>
      <w:r w:rsidRPr="00762303">
        <w:rPr>
          <w:rFonts w:ascii="Times New Roman" w:hAnsi="Times New Roman"/>
          <w:sz w:val="24"/>
          <w:szCs w:val="24"/>
          <w:lang w:val="lt-LT"/>
        </w:rPr>
        <w:t xml:space="preserve">naujai įrengto </w:t>
      </w:r>
      <w:r w:rsidR="005A13D0" w:rsidRPr="00762303">
        <w:rPr>
          <w:rFonts w:ascii="Times New Roman" w:hAnsi="Times New Roman"/>
          <w:sz w:val="24"/>
          <w:szCs w:val="24"/>
          <w:lang w:val="lt-LT"/>
        </w:rPr>
        <w:t>bibliotekos-informacijos centro</w:t>
      </w:r>
      <w:r w:rsidRPr="00762303">
        <w:rPr>
          <w:rFonts w:ascii="Times New Roman" w:hAnsi="Times New Roman"/>
          <w:sz w:val="24"/>
          <w:szCs w:val="24"/>
          <w:lang w:val="lt-LT"/>
        </w:rPr>
        <w:t xml:space="preserve"> įrengta erdvė „Tylioji zona</w:t>
      </w:r>
      <w:r w:rsidR="005A13D0" w:rsidRPr="00762303">
        <w:rPr>
          <w:rFonts w:ascii="Times New Roman" w:hAnsi="Times New Roman"/>
          <w:sz w:val="24"/>
          <w:szCs w:val="24"/>
          <w:lang w:val="lt-LT"/>
        </w:rPr>
        <w:t>.</w:t>
      </w:r>
      <w:r w:rsidRPr="00762303">
        <w:rPr>
          <w:rFonts w:ascii="Times New Roman" w:hAnsi="Times New Roman"/>
          <w:sz w:val="24"/>
          <w:szCs w:val="24"/>
          <w:lang w:val="lt-LT"/>
        </w:rPr>
        <w:t xml:space="preserve"> </w:t>
      </w:r>
      <w:r w:rsidRPr="00762303">
        <w:rPr>
          <w:rStyle w:val="fontstyle01"/>
          <w:rFonts w:ascii="Times New Roman" w:hAnsi="Times New Roman"/>
          <w:color w:val="auto"/>
          <w:sz w:val="24"/>
          <w:szCs w:val="24"/>
          <w:lang w:val="lt-LT"/>
        </w:rPr>
        <w:lastRenderedPageBreak/>
        <w:t>Progimnazija yra Zoknių mikrorajono bendruomenės narių iniciatyvas</w:t>
      </w:r>
      <w:r w:rsidRPr="00762303">
        <w:rPr>
          <w:rFonts w:ascii="Times New Roman" w:hAnsi="Times New Roman"/>
          <w:sz w:val="24"/>
          <w:szCs w:val="24"/>
          <w:lang w:val="lt-LT"/>
        </w:rPr>
        <w:t xml:space="preserve"> </w:t>
      </w:r>
      <w:r w:rsidRPr="00762303">
        <w:rPr>
          <w:rStyle w:val="fontstyle01"/>
          <w:rFonts w:ascii="Times New Roman" w:hAnsi="Times New Roman"/>
          <w:color w:val="auto"/>
          <w:sz w:val="24"/>
          <w:szCs w:val="24"/>
          <w:lang w:val="lt-LT"/>
        </w:rPr>
        <w:t>skatinantis ir palaikantis centras, teikiantis sociokultūrines paslaugas.</w:t>
      </w:r>
    </w:p>
    <w:p w14:paraId="00AB0E52" w14:textId="77777777" w:rsidR="00C03E52" w:rsidRPr="004820FC" w:rsidRDefault="00762303" w:rsidP="00B74F6E">
      <w:pPr>
        <w:tabs>
          <w:tab w:val="right" w:leader="underscore" w:pos="9071"/>
        </w:tabs>
        <w:jc w:val="both"/>
        <w:rPr>
          <w:rFonts w:ascii="Times New Roman" w:hAnsi="Times New Roman"/>
          <w:sz w:val="24"/>
          <w:szCs w:val="24"/>
          <w:lang w:val="lt-LT" w:eastAsia="lt-LT"/>
        </w:rPr>
      </w:pPr>
      <w:r>
        <w:rPr>
          <w:rFonts w:ascii="Times New Roman" w:hAnsi="Times New Roman"/>
          <w:sz w:val="24"/>
          <w:szCs w:val="24"/>
          <w:lang w:val="lt-LT" w:eastAsia="lt-LT"/>
        </w:rPr>
        <w:t xml:space="preserve">      Progimnazijos taryba pritaria direktorės Erikos </w:t>
      </w:r>
      <w:proofErr w:type="spellStart"/>
      <w:r>
        <w:rPr>
          <w:rFonts w:ascii="Times New Roman" w:hAnsi="Times New Roman"/>
          <w:sz w:val="24"/>
          <w:szCs w:val="24"/>
          <w:lang w:val="lt-LT" w:eastAsia="lt-LT"/>
        </w:rPr>
        <w:t>Burneckienės</w:t>
      </w:r>
      <w:proofErr w:type="spellEnd"/>
      <w:r>
        <w:rPr>
          <w:rFonts w:ascii="Times New Roman" w:hAnsi="Times New Roman"/>
          <w:sz w:val="24"/>
          <w:szCs w:val="24"/>
          <w:lang w:val="lt-LT" w:eastAsia="lt-LT"/>
        </w:rPr>
        <w:t xml:space="preserve"> ataskaitai ir siūlo jos veiklą vertinti labai gerai.</w:t>
      </w:r>
    </w:p>
    <w:p w14:paraId="3D510E05" w14:textId="77777777" w:rsidR="00C24C4C" w:rsidRPr="004820FC" w:rsidRDefault="00C24C4C" w:rsidP="00C03E52">
      <w:pPr>
        <w:rPr>
          <w:rFonts w:ascii="Times New Roman" w:hAnsi="Times New Roman"/>
          <w:sz w:val="24"/>
          <w:szCs w:val="24"/>
          <w:lang w:val="lt-LT" w:eastAsia="lt-LT"/>
        </w:rPr>
      </w:pPr>
    </w:p>
    <w:p w14:paraId="6993B26D" w14:textId="30858F24" w:rsidR="00F46F31" w:rsidRDefault="00372F14" w:rsidP="00D01D82">
      <w:pPr>
        <w:jc w:val="center"/>
        <w:rPr>
          <w:rFonts w:ascii="Times New Roman" w:hAnsi="Times New Roman"/>
          <w:sz w:val="24"/>
          <w:szCs w:val="24"/>
          <w:lang w:val="lt-LT" w:eastAsia="lt-LT"/>
        </w:rPr>
      </w:pPr>
      <w:r>
        <w:rPr>
          <w:rFonts w:ascii="Times New Roman" w:hAnsi="Times New Roman"/>
          <w:sz w:val="24"/>
          <w:szCs w:val="24"/>
          <w:lang w:val="lt-LT" w:eastAsia="lt-LT"/>
        </w:rPr>
        <w:t>Šiaulių Zoknių p</w:t>
      </w:r>
      <w:r w:rsidR="00C03E52" w:rsidRPr="004820FC">
        <w:rPr>
          <w:rFonts w:ascii="Times New Roman" w:hAnsi="Times New Roman"/>
          <w:sz w:val="24"/>
          <w:szCs w:val="24"/>
          <w:lang w:val="lt-LT" w:eastAsia="lt-LT"/>
        </w:rPr>
        <w:t>rogimnazi</w:t>
      </w:r>
      <w:r w:rsidR="007507F3">
        <w:rPr>
          <w:rFonts w:ascii="Times New Roman" w:hAnsi="Times New Roman"/>
          <w:sz w:val="24"/>
          <w:szCs w:val="24"/>
          <w:lang w:val="lt-LT" w:eastAsia="lt-LT"/>
        </w:rPr>
        <w:t xml:space="preserve">jos tarybos pirmininkė   </w:t>
      </w:r>
      <w:r>
        <w:rPr>
          <w:rFonts w:ascii="Times New Roman" w:hAnsi="Times New Roman"/>
          <w:sz w:val="24"/>
          <w:szCs w:val="24"/>
          <w:lang w:val="lt-LT" w:eastAsia="lt-LT"/>
        </w:rPr>
        <w:t xml:space="preserve"> </w:t>
      </w:r>
      <w:r w:rsidR="007507F3" w:rsidRPr="00372F14">
        <w:rPr>
          <w:rFonts w:ascii="Times New Roman" w:hAnsi="Times New Roman"/>
          <w:color w:val="000000"/>
          <w:sz w:val="24"/>
          <w:szCs w:val="24"/>
          <w:lang w:val="lt-LT" w:eastAsia="lt-LT"/>
        </w:rPr>
        <w:t>__________</w:t>
      </w:r>
      <w:r w:rsidR="007507F3">
        <w:rPr>
          <w:rFonts w:ascii="Times New Roman" w:hAnsi="Times New Roman"/>
          <w:sz w:val="24"/>
          <w:szCs w:val="24"/>
          <w:lang w:val="lt-LT" w:eastAsia="lt-LT"/>
        </w:rPr>
        <w:t xml:space="preserve"> </w:t>
      </w:r>
      <w:r>
        <w:rPr>
          <w:rFonts w:ascii="Times New Roman" w:hAnsi="Times New Roman"/>
          <w:sz w:val="24"/>
          <w:szCs w:val="24"/>
          <w:lang w:val="lt-LT" w:eastAsia="lt-LT"/>
        </w:rPr>
        <w:t xml:space="preserve"> </w:t>
      </w:r>
      <w:r w:rsidR="00C03E52" w:rsidRPr="004820FC">
        <w:rPr>
          <w:rFonts w:ascii="Times New Roman" w:hAnsi="Times New Roman"/>
          <w:sz w:val="24"/>
          <w:szCs w:val="24"/>
          <w:lang w:val="lt-LT" w:eastAsia="lt-LT"/>
        </w:rPr>
        <w:t>V</w:t>
      </w:r>
      <w:r w:rsidR="00C03E52">
        <w:rPr>
          <w:rFonts w:ascii="Times New Roman" w:hAnsi="Times New Roman"/>
          <w:sz w:val="24"/>
          <w:szCs w:val="24"/>
          <w:lang w:val="lt-LT" w:eastAsia="lt-LT"/>
        </w:rPr>
        <w:t>a</w:t>
      </w:r>
      <w:r>
        <w:rPr>
          <w:rFonts w:ascii="Times New Roman" w:hAnsi="Times New Roman"/>
          <w:sz w:val="24"/>
          <w:szCs w:val="24"/>
          <w:lang w:val="lt-LT" w:eastAsia="lt-LT"/>
        </w:rPr>
        <w:t xml:space="preserve">lentina </w:t>
      </w:r>
      <w:proofErr w:type="spellStart"/>
      <w:r>
        <w:rPr>
          <w:rFonts w:ascii="Times New Roman" w:hAnsi="Times New Roman"/>
          <w:sz w:val="24"/>
          <w:szCs w:val="24"/>
          <w:lang w:val="lt-LT" w:eastAsia="lt-LT"/>
        </w:rPr>
        <w:t>Viliušienė</w:t>
      </w:r>
      <w:proofErr w:type="spellEnd"/>
      <w:r>
        <w:rPr>
          <w:rFonts w:ascii="Times New Roman" w:hAnsi="Times New Roman"/>
          <w:sz w:val="24"/>
          <w:szCs w:val="24"/>
          <w:lang w:val="lt-LT" w:eastAsia="lt-LT"/>
        </w:rPr>
        <w:t xml:space="preserve">   </w:t>
      </w:r>
      <w:r w:rsidR="00762303">
        <w:rPr>
          <w:rFonts w:ascii="Times New Roman" w:hAnsi="Times New Roman"/>
          <w:sz w:val="24"/>
          <w:szCs w:val="24"/>
          <w:lang w:val="lt-LT" w:eastAsia="lt-LT"/>
        </w:rPr>
        <w:t>2023</w:t>
      </w:r>
      <w:r w:rsidR="00C03E52">
        <w:rPr>
          <w:rFonts w:ascii="Times New Roman" w:hAnsi="Times New Roman"/>
          <w:sz w:val="24"/>
          <w:szCs w:val="24"/>
          <w:lang w:val="lt-LT" w:eastAsia="lt-LT"/>
        </w:rPr>
        <w:t>-01-31</w:t>
      </w:r>
    </w:p>
    <w:p w14:paraId="3121E97E" w14:textId="3AC7429C" w:rsidR="007507F3" w:rsidRDefault="007507F3" w:rsidP="00372F14">
      <w:pPr>
        <w:tabs>
          <w:tab w:val="right" w:leader="underscore" w:pos="9071"/>
        </w:tabs>
        <w:jc w:val="both"/>
        <w:rPr>
          <w:rFonts w:ascii="Times New Roman" w:hAnsi="Times New Roman"/>
          <w:b/>
          <w:sz w:val="24"/>
          <w:szCs w:val="24"/>
          <w:lang w:val="lt-LT" w:eastAsia="lt-LT"/>
        </w:rPr>
      </w:pPr>
      <w:r>
        <w:rPr>
          <w:rFonts w:ascii="Times New Roman" w:hAnsi="Times New Roman"/>
          <w:sz w:val="24"/>
          <w:szCs w:val="24"/>
          <w:lang w:val="lt-LT" w:eastAsia="lt-LT"/>
        </w:rPr>
        <w:t xml:space="preserve">                                                                                       </w:t>
      </w:r>
      <w:r w:rsidRPr="00372F14">
        <w:rPr>
          <w:rFonts w:ascii="Times New Roman" w:hAnsi="Times New Roman"/>
          <w:color w:val="000000"/>
          <w:sz w:val="24"/>
          <w:szCs w:val="24"/>
          <w:lang w:val="lt-LT" w:eastAsia="lt-LT"/>
        </w:rPr>
        <w:t>(parašas)</w:t>
      </w:r>
    </w:p>
    <w:p w14:paraId="6A6BD8C0" w14:textId="77777777" w:rsidR="007507F3" w:rsidRDefault="007507F3" w:rsidP="00372F14">
      <w:pPr>
        <w:tabs>
          <w:tab w:val="right" w:leader="underscore" w:pos="9071"/>
        </w:tabs>
        <w:jc w:val="both"/>
        <w:rPr>
          <w:rFonts w:ascii="Times New Roman" w:hAnsi="Times New Roman"/>
          <w:b/>
          <w:sz w:val="24"/>
          <w:szCs w:val="24"/>
          <w:lang w:val="lt-LT" w:eastAsia="lt-LT"/>
        </w:rPr>
      </w:pPr>
    </w:p>
    <w:p w14:paraId="3D638409" w14:textId="7F333457" w:rsidR="00372F14" w:rsidRDefault="00372F14" w:rsidP="00372F14">
      <w:pPr>
        <w:tabs>
          <w:tab w:val="right" w:leader="underscore" w:pos="9071"/>
        </w:tabs>
        <w:jc w:val="both"/>
        <w:rPr>
          <w:rFonts w:ascii="Times New Roman" w:hAnsi="Times New Roman"/>
          <w:sz w:val="24"/>
          <w:szCs w:val="24"/>
          <w:lang w:val="lt-LT" w:eastAsia="lt-LT"/>
        </w:rPr>
      </w:pPr>
      <w:r w:rsidRPr="003D0FB7">
        <w:rPr>
          <w:rFonts w:ascii="Times New Roman" w:hAnsi="Times New Roman"/>
          <w:b/>
          <w:sz w:val="24"/>
          <w:szCs w:val="24"/>
          <w:lang w:val="lt-LT" w:eastAsia="lt-LT"/>
        </w:rPr>
        <w:t>11. Įvertinimas, jo pagrindimas ir siūlymai:</w:t>
      </w:r>
      <w:r w:rsidRPr="003D0FB7">
        <w:rPr>
          <w:rFonts w:ascii="Times New Roman" w:hAnsi="Times New Roman"/>
          <w:sz w:val="24"/>
          <w:szCs w:val="24"/>
          <w:lang w:val="lt-LT" w:eastAsia="lt-LT"/>
        </w:rPr>
        <w:t xml:space="preserve"> </w:t>
      </w:r>
    </w:p>
    <w:p w14:paraId="692B86D2" w14:textId="07E7F6DC" w:rsidR="00372F14" w:rsidRDefault="00372F14" w:rsidP="00372F14">
      <w:pPr>
        <w:tabs>
          <w:tab w:val="right" w:leader="underscore" w:pos="9071"/>
        </w:tabs>
        <w:ind w:firstLine="567"/>
        <w:jc w:val="both"/>
        <w:rPr>
          <w:rFonts w:ascii="Times New Roman" w:hAnsi="Times New Roman"/>
          <w:sz w:val="24"/>
          <w:szCs w:val="24"/>
          <w:lang w:val="lt-LT"/>
        </w:rPr>
      </w:pPr>
      <w:r w:rsidRPr="00372F14">
        <w:rPr>
          <w:rFonts w:ascii="Times New Roman" w:hAnsi="Times New Roman"/>
          <w:sz w:val="24"/>
          <w:szCs w:val="24"/>
          <w:lang w:val="lt-LT" w:eastAsia="lt-LT"/>
        </w:rPr>
        <w:t xml:space="preserve">Šiaulių Zoknių progimnazijos direktorės Erikos </w:t>
      </w:r>
      <w:proofErr w:type="spellStart"/>
      <w:r w:rsidRPr="00372F14">
        <w:rPr>
          <w:rFonts w:ascii="Times New Roman" w:hAnsi="Times New Roman"/>
          <w:sz w:val="24"/>
          <w:szCs w:val="24"/>
          <w:lang w:val="lt-LT" w:eastAsia="lt-LT"/>
        </w:rPr>
        <w:t>Burneckienės</w:t>
      </w:r>
      <w:proofErr w:type="spellEnd"/>
      <w:r w:rsidRPr="00372F14">
        <w:rPr>
          <w:rFonts w:ascii="Times New Roman" w:hAnsi="Times New Roman"/>
          <w:sz w:val="24"/>
          <w:szCs w:val="24"/>
          <w:lang w:val="lt-LT" w:eastAsia="lt-LT"/>
        </w:rPr>
        <w:t xml:space="preserve"> 2022 metų veiklos užduotys įvykdytos ir viršyti kai kurie sutarti vertinimo rodikliai,</w:t>
      </w:r>
      <w:r w:rsidRPr="00372F14">
        <w:rPr>
          <w:rFonts w:ascii="Times New Roman" w:hAnsi="Times New Roman"/>
          <w:bCs/>
          <w:sz w:val="24"/>
          <w:szCs w:val="24"/>
          <w:lang w:val="lt-LT"/>
        </w:rPr>
        <w:t xml:space="preserve"> įstaigos veiklos administravimo veikloje pasiekta ženkliai geresnių rezultatų, pagerinta įstaigos veikla, labai gerai atliktos pareigybės aprašyme nustatytos funkcijos:</w:t>
      </w:r>
      <w:r>
        <w:rPr>
          <w:rFonts w:ascii="Times New Roman" w:hAnsi="Times New Roman"/>
          <w:sz w:val="24"/>
          <w:szCs w:val="24"/>
          <w:lang w:val="lt-LT" w:eastAsia="lt-LT"/>
        </w:rPr>
        <w:t xml:space="preserve"> </w:t>
      </w:r>
      <w:r w:rsidRPr="00372F14">
        <w:rPr>
          <w:rFonts w:ascii="Times New Roman" w:hAnsi="Times New Roman"/>
          <w:sz w:val="24"/>
          <w:szCs w:val="24"/>
          <w:lang w:val="lt-LT"/>
        </w:rPr>
        <w:t>NMPP mokomų</w:t>
      </w:r>
      <w:r>
        <w:rPr>
          <w:rFonts w:ascii="Times New Roman" w:hAnsi="Times New Roman"/>
          <w:sz w:val="24"/>
          <w:szCs w:val="24"/>
          <w:lang w:val="lt-LT"/>
        </w:rPr>
        <w:t>jų dalykų žinias pasitikrino 95 proc. mokinių, 90 proc.</w:t>
      </w:r>
      <w:r w:rsidRPr="00372F14">
        <w:rPr>
          <w:rFonts w:ascii="Times New Roman" w:hAnsi="Times New Roman"/>
          <w:sz w:val="24"/>
          <w:szCs w:val="24"/>
          <w:lang w:val="lt-LT"/>
        </w:rPr>
        <w:t xml:space="preserve"> mokinių padarė ugdymosi pažangą. Apie 90 proc. mokinių dalyvavo Šiaulių mieste vykusiose SKU, OPA, STEAM JUNIOR, STEAM veiklose. </w:t>
      </w:r>
    </w:p>
    <w:p w14:paraId="2DCD272F" w14:textId="72B5CBF6" w:rsidR="00372F14" w:rsidRPr="00372F14" w:rsidRDefault="00372F14" w:rsidP="00372F14">
      <w:pPr>
        <w:tabs>
          <w:tab w:val="right" w:leader="underscore" w:pos="9071"/>
        </w:tabs>
        <w:ind w:firstLine="567"/>
        <w:jc w:val="both"/>
        <w:rPr>
          <w:rFonts w:ascii="Times New Roman" w:hAnsi="Times New Roman"/>
          <w:sz w:val="24"/>
          <w:szCs w:val="24"/>
          <w:lang w:val="lt-LT" w:eastAsia="lt-LT"/>
        </w:rPr>
      </w:pPr>
      <w:r w:rsidRPr="00372F14">
        <w:rPr>
          <w:rFonts w:ascii="Times New Roman" w:hAnsi="Times New Roman"/>
          <w:sz w:val="24"/>
          <w:szCs w:val="24"/>
          <w:lang w:val="lt-LT"/>
        </w:rPr>
        <w:t>2022 m.</w:t>
      </w:r>
      <w:r>
        <w:rPr>
          <w:rFonts w:ascii="Times New Roman" w:hAnsi="Times New Roman"/>
          <w:sz w:val="24"/>
          <w:szCs w:val="24"/>
          <w:lang w:val="lt-LT"/>
        </w:rPr>
        <w:t xml:space="preserve"> progimnazijoje įgyvendintas Visos dienos mokyklos II modelis 1–2 </w:t>
      </w:r>
      <w:r w:rsidRPr="00372F14">
        <w:rPr>
          <w:rFonts w:ascii="Times New Roman" w:hAnsi="Times New Roman"/>
          <w:sz w:val="24"/>
          <w:szCs w:val="24"/>
          <w:lang w:val="lt-LT"/>
        </w:rPr>
        <w:t>klasių mokiniams.</w:t>
      </w:r>
      <w:r w:rsidRPr="00372F14">
        <w:rPr>
          <w:rFonts w:ascii="Times New Roman" w:hAnsi="Times New Roman"/>
          <w:sz w:val="24"/>
          <w:szCs w:val="24"/>
          <w:lang w:val="lt-LT" w:eastAsia="lt-LT"/>
        </w:rPr>
        <w:t xml:space="preserve"> Modernizuotos ir įrengtos naujos edukacinės erdvės:</w:t>
      </w:r>
      <w:r w:rsidRPr="00372F14">
        <w:rPr>
          <w:rFonts w:ascii="Times New Roman" w:hAnsi="Times New Roman"/>
          <w:sz w:val="24"/>
          <w:szCs w:val="24"/>
          <w:lang w:val="lt-LT"/>
        </w:rPr>
        <w:t xml:space="preserve"> „Tylioji zona“ prie bibliotekos – informacijos centro, parodų galerija.</w:t>
      </w:r>
    </w:p>
    <w:p w14:paraId="32650EB7" w14:textId="6D1A4754" w:rsidR="00372F14" w:rsidRPr="00372F14" w:rsidRDefault="00372F14" w:rsidP="00372F14">
      <w:pPr>
        <w:overflowPunct/>
        <w:autoSpaceDE/>
        <w:autoSpaceDN/>
        <w:adjustRightInd/>
        <w:snapToGrid w:val="0"/>
        <w:ind w:firstLine="567"/>
        <w:jc w:val="both"/>
        <w:rPr>
          <w:rFonts w:ascii="Times New Roman" w:hAnsi="Times New Roman"/>
          <w:sz w:val="24"/>
          <w:szCs w:val="24"/>
          <w:lang w:val="lt-LT"/>
        </w:rPr>
      </w:pPr>
      <w:r>
        <w:rPr>
          <w:rFonts w:ascii="Times New Roman" w:hAnsi="Times New Roman"/>
          <w:sz w:val="24"/>
          <w:szCs w:val="24"/>
          <w:lang w:val="lt-LT"/>
        </w:rPr>
        <w:t xml:space="preserve">Išplėtota pedagogų kompetencijų tobulinimo veikla </w:t>
      </w:r>
      <w:r w:rsidR="007507F3">
        <w:rPr>
          <w:rFonts w:ascii="Times New Roman" w:hAnsi="Times New Roman"/>
          <w:sz w:val="24"/>
          <w:szCs w:val="24"/>
          <w:lang w:val="lt-LT"/>
        </w:rPr>
        <w:t>–</w:t>
      </w:r>
      <w:r>
        <w:rPr>
          <w:rFonts w:ascii="Times New Roman" w:hAnsi="Times New Roman"/>
          <w:sz w:val="24"/>
          <w:szCs w:val="24"/>
          <w:lang w:val="lt-LT"/>
        </w:rPr>
        <w:t xml:space="preserve"> </w:t>
      </w:r>
      <w:r w:rsidR="007507F3">
        <w:rPr>
          <w:rFonts w:ascii="Times New Roman" w:hAnsi="Times New Roman"/>
          <w:sz w:val="24"/>
          <w:szCs w:val="24"/>
          <w:lang w:val="lt-LT"/>
        </w:rPr>
        <w:t>įgyvendinta</w:t>
      </w:r>
      <w:r w:rsidRPr="00372F14">
        <w:rPr>
          <w:rFonts w:ascii="Times New Roman" w:hAnsi="Times New Roman"/>
          <w:sz w:val="24"/>
          <w:szCs w:val="24"/>
          <w:lang w:val="lt-LT"/>
        </w:rPr>
        <w:t xml:space="preserve"> ilgalaikė kvalifikacijos tobulinimo programa „Įtraukiojo ugdymo užtikrinimo galimybės siekiant kiek</w:t>
      </w:r>
      <w:r w:rsidR="007507F3">
        <w:rPr>
          <w:rFonts w:ascii="Times New Roman" w:hAnsi="Times New Roman"/>
          <w:sz w:val="24"/>
          <w:szCs w:val="24"/>
          <w:lang w:val="lt-LT"/>
        </w:rPr>
        <w:t xml:space="preserve">vieno mokinio </w:t>
      </w:r>
      <w:proofErr w:type="spellStart"/>
      <w:r w:rsidR="007507F3">
        <w:rPr>
          <w:rFonts w:ascii="Times New Roman" w:hAnsi="Times New Roman"/>
          <w:sz w:val="24"/>
          <w:szCs w:val="24"/>
          <w:lang w:val="lt-LT"/>
        </w:rPr>
        <w:t>ūgties</w:t>
      </w:r>
      <w:proofErr w:type="spellEnd"/>
      <w:r w:rsidR="007507F3">
        <w:rPr>
          <w:rFonts w:ascii="Times New Roman" w:hAnsi="Times New Roman"/>
          <w:sz w:val="24"/>
          <w:szCs w:val="24"/>
          <w:lang w:val="lt-LT"/>
        </w:rPr>
        <w:t xml:space="preserve">“. 2022 m. visi progimnazijos mokytojai </w:t>
      </w:r>
      <w:r w:rsidRPr="00372F14">
        <w:rPr>
          <w:rFonts w:ascii="Times New Roman" w:hAnsi="Times New Roman"/>
          <w:sz w:val="24"/>
          <w:szCs w:val="24"/>
          <w:lang w:val="lt-LT"/>
        </w:rPr>
        <w:t>tobulino informacinių technologijų ir profesines kompetencijas.</w:t>
      </w:r>
    </w:p>
    <w:p w14:paraId="69F257BF" w14:textId="6C8AA6F6" w:rsidR="00372F14" w:rsidRPr="00372F14" w:rsidRDefault="00372F14" w:rsidP="00372F14">
      <w:pPr>
        <w:overflowPunct/>
        <w:autoSpaceDE/>
        <w:autoSpaceDN/>
        <w:adjustRightInd/>
        <w:ind w:firstLine="567"/>
        <w:jc w:val="both"/>
        <w:rPr>
          <w:rFonts w:ascii="Times New Roman" w:hAnsi="Times New Roman"/>
          <w:sz w:val="24"/>
          <w:szCs w:val="24"/>
          <w:lang w:val="lt-LT"/>
        </w:rPr>
      </w:pPr>
      <w:r w:rsidRPr="00372F14">
        <w:rPr>
          <w:rFonts w:ascii="Times New Roman" w:hAnsi="Times New Roman"/>
          <w:sz w:val="24"/>
          <w:szCs w:val="24"/>
          <w:lang w:val="lt-LT"/>
        </w:rPr>
        <w:t>Kartu su asoc</w:t>
      </w:r>
      <w:r w:rsidR="007507F3">
        <w:rPr>
          <w:rFonts w:ascii="Times New Roman" w:hAnsi="Times New Roman"/>
          <w:sz w:val="24"/>
          <w:szCs w:val="24"/>
          <w:lang w:val="lt-LT"/>
        </w:rPr>
        <w:t xml:space="preserve">iacija „Zoknių bendruomenė“ </w:t>
      </w:r>
      <w:r w:rsidRPr="00372F14">
        <w:rPr>
          <w:rFonts w:ascii="Times New Roman" w:hAnsi="Times New Roman"/>
          <w:sz w:val="24"/>
          <w:szCs w:val="24"/>
          <w:lang w:val="lt-LT"/>
        </w:rPr>
        <w:t xml:space="preserve"> parengti ir įgyvendinti 2 projektai: „Kartu būti gera 2022“, „Veikiam 2022“.</w:t>
      </w:r>
    </w:p>
    <w:p w14:paraId="27AE57EE" w14:textId="77777777" w:rsidR="00372F14" w:rsidRDefault="00372F14" w:rsidP="00372F14">
      <w:pPr>
        <w:jc w:val="both"/>
        <w:rPr>
          <w:rFonts w:ascii="Times New Roman" w:hAnsi="Times New Roman"/>
          <w:sz w:val="24"/>
          <w:szCs w:val="24"/>
          <w:lang w:val="lt-LT" w:eastAsia="lt-LT"/>
        </w:rPr>
      </w:pPr>
    </w:p>
    <w:p w14:paraId="367452C8" w14:textId="77777777" w:rsidR="00372F14" w:rsidRDefault="00372F14" w:rsidP="00372F14">
      <w:pPr>
        <w:shd w:val="clear" w:color="auto" w:fill="FFFFFF"/>
        <w:tabs>
          <w:tab w:val="left" w:pos="1276"/>
          <w:tab w:val="left" w:pos="5954"/>
          <w:tab w:val="left" w:pos="8364"/>
        </w:tabs>
        <w:autoSpaceDE/>
        <w:autoSpaceDN/>
        <w:adjustRightInd/>
        <w:jc w:val="both"/>
        <w:textAlignment w:val="baseline"/>
        <w:rPr>
          <w:rFonts w:ascii="Times New Roman" w:hAnsi="Times New Roman"/>
          <w:color w:val="000000"/>
          <w:sz w:val="24"/>
          <w:szCs w:val="24"/>
          <w:lang w:val="lt-LT" w:eastAsia="lt-LT"/>
        </w:rPr>
      </w:pPr>
    </w:p>
    <w:p w14:paraId="41F0CA18" w14:textId="7ACD70FB" w:rsidR="00372F14" w:rsidRPr="00372F14" w:rsidRDefault="00372F14" w:rsidP="00372F14">
      <w:pPr>
        <w:shd w:val="clear" w:color="auto" w:fill="FFFFFF"/>
        <w:tabs>
          <w:tab w:val="left" w:pos="1276"/>
          <w:tab w:val="left" w:pos="5954"/>
          <w:tab w:val="left" w:pos="8364"/>
        </w:tabs>
        <w:autoSpaceDE/>
        <w:autoSpaceDN/>
        <w:adjustRightInd/>
        <w:jc w:val="both"/>
        <w:textAlignment w:val="baseline"/>
        <w:rPr>
          <w:rFonts w:ascii="Times New Roman" w:hAnsi="Times New Roman"/>
          <w:color w:val="000000"/>
          <w:sz w:val="24"/>
          <w:szCs w:val="24"/>
          <w:lang w:val="lt-LT" w:eastAsia="lt-LT"/>
        </w:rPr>
      </w:pPr>
      <w:r w:rsidRPr="00372F14">
        <w:rPr>
          <w:rFonts w:ascii="Times New Roman" w:hAnsi="Times New Roman"/>
          <w:color w:val="000000"/>
          <w:sz w:val="24"/>
          <w:szCs w:val="24"/>
          <w:lang w:val="lt-LT" w:eastAsia="lt-LT"/>
        </w:rPr>
        <w:t>Šiaulių miesto savivaldybės administracijos</w:t>
      </w:r>
    </w:p>
    <w:p w14:paraId="4D85D6F4" w14:textId="77777777" w:rsidR="00372F14" w:rsidRPr="00372F14" w:rsidRDefault="00372F14" w:rsidP="00372F14">
      <w:pPr>
        <w:shd w:val="clear" w:color="auto" w:fill="FFFFFF"/>
        <w:tabs>
          <w:tab w:val="left" w:pos="1276"/>
          <w:tab w:val="left" w:pos="5954"/>
          <w:tab w:val="left" w:pos="8364"/>
        </w:tabs>
        <w:autoSpaceDE/>
        <w:autoSpaceDN/>
        <w:adjustRightInd/>
        <w:jc w:val="both"/>
        <w:textAlignment w:val="baseline"/>
        <w:rPr>
          <w:rFonts w:ascii="Times New Roman" w:hAnsi="Times New Roman"/>
          <w:color w:val="000000"/>
          <w:sz w:val="24"/>
          <w:szCs w:val="24"/>
          <w:lang w:val="lt-LT" w:eastAsia="lt-LT"/>
        </w:rPr>
      </w:pPr>
      <w:r w:rsidRPr="00372F14">
        <w:rPr>
          <w:rFonts w:ascii="Times New Roman" w:hAnsi="Times New Roman"/>
          <w:color w:val="000000"/>
          <w:sz w:val="24"/>
          <w:szCs w:val="24"/>
          <w:lang w:val="lt-LT" w:eastAsia="lt-LT"/>
        </w:rPr>
        <w:t>Švietimo skyriaus vedėja                                __________          Edita Minkuvienė    2023-02-15</w:t>
      </w:r>
    </w:p>
    <w:p w14:paraId="22943F7C" w14:textId="77777777" w:rsidR="00372F14" w:rsidRPr="00372F14" w:rsidRDefault="00372F14" w:rsidP="00372F14">
      <w:pPr>
        <w:shd w:val="clear" w:color="auto" w:fill="FFFFFF"/>
        <w:tabs>
          <w:tab w:val="left" w:pos="1276"/>
          <w:tab w:val="left" w:pos="5954"/>
          <w:tab w:val="left" w:pos="8364"/>
        </w:tabs>
        <w:autoSpaceDE/>
        <w:autoSpaceDN/>
        <w:adjustRightInd/>
        <w:jc w:val="both"/>
        <w:textAlignment w:val="baseline"/>
        <w:rPr>
          <w:rFonts w:ascii="Times New Roman" w:hAnsi="Times New Roman"/>
          <w:color w:val="000000"/>
          <w:sz w:val="24"/>
          <w:szCs w:val="24"/>
          <w:lang w:val="lt-LT" w:eastAsia="lt-LT"/>
        </w:rPr>
      </w:pPr>
      <w:r w:rsidRPr="00372F14">
        <w:rPr>
          <w:rFonts w:ascii="Times New Roman" w:hAnsi="Times New Roman"/>
          <w:color w:val="000000"/>
          <w:sz w:val="24"/>
          <w:szCs w:val="24"/>
          <w:lang w:val="lt-LT" w:eastAsia="lt-LT"/>
        </w:rPr>
        <w:t xml:space="preserve">                                                                           (parašas)</w:t>
      </w:r>
    </w:p>
    <w:p w14:paraId="2C5440A7" w14:textId="77777777" w:rsidR="00372F14" w:rsidRPr="00372F14" w:rsidRDefault="00372F14" w:rsidP="00372F14">
      <w:pPr>
        <w:shd w:val="clear" w:color="auto" w:fill="FFFFFF"/>
        <w:tabs>
          <w:tab w:val="left" w:pos="4253"/>
          <w:tab w:val="left" w:pos="6946"/>
        </w:tabs>
        <w:autoSpaceDE/>
        <w:autoSpaceDN/>
        <w:adjustRightInd/>
        <w:jc w:val="both"/>
        <w:textAlignment w:val="baseline"/>
        <w:rPr>
          <w:rFonts w:ascii="Times New Roman" w:hAnsi="Times New Roman"/>
          <w:color w:val="000000"/>
          <w:sz w:val="24"/>
          <w:szCs w:val="24"/>
          <w:lang w:val="lt-LT" w:eastAsia="lt-LT"/>
        </w:rPr>
      </w:pPr>
    </w:p>
    <w:p w14:paraId="374120E2" w14:textId="77777777" w:rsidR="00372F14" w:rsidRPr="00372F14" w:rsidRDefault="00372F14" w:rsidP="00372F14">
      <w:pPr>
        <w:shd w:val="clear" w:color="auto" w:fill="FFFFFF"/>
        <w:tabs>
          <w:tab w:val="left" w:pos="4253"/>
          <w:tab w:val="left" w:pos="6946"/>
        </w:tabs>
        <w:autoSpaceDE/>
        <w:autoSpaceDN/>
        <w:adjustRightInd/>
        <w:jc w:val="both"/>
        <w:textAlignment w:val="baseline"/>
        <w:rPr>
          <w:rFonts w:ascii="Times New Roman" w:hAnsi="Times New Roman"/>
          <w:color w:val="000000"/>
          <w:sz w:val="24"/>
          <w:szCs w:val="24"/>
          <w:lang w:val="lt-LT" w:eastAsia="lt-LT"/>
        </w:rPr>
      </w:pPr>
    </w:p>
    <w:p w14:paraId="58974C40" w14:textId="77777777" w:rsidR="00372F14" w:rsidRPr="00372F14" w:rsidRDefault="00372F14" w:rsidP="00372F14">
      <w:pPr>
        <w:shd w:val="clear" w:color="auto" w:fill="FFFFFF"/>
        <w:tabs>
          <w:tab w:val="left" w:pos="4253"/>
          <w:tab w:val="left" w:pos="6946"/>
        </w:tabs>
        <w:autoSpaceDE/>
        <w:autoSpaceDN/>
        <w:adjustRightInd/>
        <w:jc w:val="both"/>
        <w:textAlignment w:val="baseline"/>
        <w:rPr>
          <w:rFonts w:ascii="Times New Roman" w:hAnsi="Times New Roman"/>
          <w:color w:val="000000"/>
          <w:sz w:val="24"/>
          <w:szCs w:val="24"/>
          <w:lang w:val="lt-LT" w:eastAsia="lt-LT"/>
        </w:rPr>
      </w:pPr>
      <w:r w:rsidRPr="00372F14">
        <w:rPr>
          <w:rFonts w:ascii="Times New Roman" w:hAnsi="Times New Roman"/>
          <w:color w:val="000000"/>
          <w:sz w:val="24"/>
          <w:szCs w:val="24"/>
          <w:lang w:val="lt-LT" w:eastAsia="lt-LT"/>
        </w:rPr>
        <w:t>Savivaldybės meras                                         __________         Artūras Visockas     2023-02-15</w:t>
      </w:r>
    </w:p>
    <w:p w14:paraId="3F551E66" w14:textId="77777777" w:rsidR="00372F14" w:rsidRPr="00372F14" w:rsidRDefault="00372F14" w:rsidP="00372F14">
      <w:pPr>
        <w:shd w:val="clear" w:color="auto" w:fill="FFFFFF"/>
        <w:tabs>
          <w:tab w:val="left" w:pos="1276"/>
          <w:tab w:val="left" w:pos="4536"/>
          <w:tab w:val="left" w:pos="7230"/>
        </w:tabs>
        <w:autoSpaceDE/>
        <w:autoSpaceDN/>
        <w:adjustRightInd/>
        <w:jc w:val="both"/>
        <w:textAlignment w:val="baseline"/>
        <w:rPr>
          <w:rFonts w:ascii="Times New Roman" w:hAnsi="Times New Roman"/>
          <w:color w:val="000000"/>
          <w:sz w:val="24"/>
          <w:szCs w:val="24"/>
          <w:lang w:val="lt-LT" w:eastAsia="lt-LT"/>
        </w:rPr>
      </w:pPr>
      <w:r w:rsidRPr="00372F14">
        <w:rPr>
          <w:rFonts w:ascii="Times New Roman" w:hAnsi="Times New Roman"/>
          <w:color w:val="000000"/>
          <w:sz w:val="24"/>
          <w:szCs w:val="24"/>
          <w:lang w:val="lt-LT" w:eastAsia="lt-LT"/>
        </w:rPr>
        <w:t xml:space="preserve">                                                                             (parašas)                            </w:t>
      </w:r>
    </w:p>
    <w:p w14:paraId="3F7BFF27" w14:textId="77777777" w:rsidR="00372F14" w:rsidRPr="00372F14" w:rsidRDefault="00372F14" w:rsidP="00372F14">
      <w:pPr>
        <w:shd w:val="clear" w:color="auto" w:fill="FFFFFF"/>
        <w:tabs>
          <w:tab w:val="left" w:pos="6237"/>
          <w:tab w:val="right" w:pos="8306"/>
        </w:tabs>
        <w:autoSpaceDE/>
        <w:autoSpaceDN/>
        <w:adjustRightInd/>
        <w:textAlignment w:val="baseline"/>
        <w:rPr>
          <w:rFonts w:ascii="Times New Roman" w:hAnsi="Times New Roman"/>
          <w:color w:val="000000"/>
          <w:sz w:val="24"/>
          <w:szCs w:val="24"/>
          <w:lang w:val="lt-LT"/>
        </w:rPr>
      </w:pPr>
    </w:p>
    <w:p w14:paraId="12F85BAE" w14:textId="77777777" w:rsidR="00372F14" w:rsidRPr="00372F14" w:rsidRDefault="00372F14" w:rsidP="00372F14">
      <w:pPr>
        <w:shd w:val="clear" w:color="auto" w:fill="FFFFFF"/>
        <w:tabs>
          <w:tab w:val="left" w:pos="6237"/>
          <w:tab w:val="right" w:pos="8306"/>
        </w:tabs>
        <w:autoSpaceDE/>
        <w:autoSpaceDN/>
        <w:adjustRightInd/>
        <w:textAlignment w:val="baseline"/>
        <w:rPr>
          <w:rFonts w:ascii="Times New Roman" w:hAnsi="Times New Roman"/>
          <w:color w:val="000000"/>
          <w:sz w:val="24"/>
          <w:szCs w:val="24"/>
          <w:lang w:val="lt-LT"/>
        </w:rPr>
      </w:pPr>
    </w:p>
    <w:p w14:paraId="5CE1D3E3" w14:textId="77777777" w:rsidR="00372F14" w:rsidRPr="00372F14" w:rsidRDefault="00372F14" w:rsidP="00372F14">
      <w:pPr>
        <w:shd w:val="clear" w:color="auto" w:fill="FFFFFF"/>
        <w:tabs>
          <w:tab w:val="left" w:pos="6237"/>
          <w:tab w:val="right" w:pos="8306"/>
        </w:tabs>
        <w:autoSpaceDE/>
        <w:autoSpaceDN/>
        <w:adjustRightInd/>
        <w:textAlignment w:val="baseline"/>
        <w:rPr>
          <w:rFonts w:ascii="Times New Roman" w:hAnsi="Times New Roman"/>
          <w:b/>
          <w:color w:val="000000"/>
          <w:sz w:val="24"/>
          <w:szCs w:val="24"/>
          <w:lang w:val="lt-LT"/>
        </w:rPr>
      </w:pPr>
      <w:r w:rsidRPr="00372F14">
        <w:rPr>
          <w:rFonts w:ascii="Times New Roman" w:hAnsi="Times New Roman"/>
          <w:color w:val="000000"/>
          <w:sz w:val="24"/>
          <w:szCs w:val="24"/>
          <w:lang w:val="lt-LT"/>
        </w:rPr>
        <w:t xml:space="preserve">Galutinis metų veiklos ataskaitos įvertinimas   </w:t>
      </w:r>
      <w:r w:rsidRPr="00372F14">
        <w:rPr>
          <w:rFonts w:ascii="Times New Roman" w:hAnsi="Times New Roman"/>
          <w:b/>
          <w:color w:val="000000"/>
          <w:sz w:val="24"/>
          <w:szCs w:val="24"/>
          <w:lang w:val="lt-LT"/>
        </w:rPr>
        <w:t>labai gerai</w:t>
      </w:r>
    </w:p>
    <w:p w14:paraId="5E8A95B6" w14:textId="77777777" w:rsidR="00372F14" w:rsidRPr="00372F14" w:rsidRDefault="00372F14" w:rsidP="00372F14">
      <w:pPr>
        <w:tabs>
          <w:tab w:val="left" w:pos="1276"/>
          <w:tab w:val="left" w:pos="5954"/>
          <w:tab w:val="left" w:pos="8364"/>
        </w:tabs>
        <w:autoSpaceDE/>
        <w:autoSpaceDN/>
        <w:adjustRightInd/>
        <w:jc w:val="both"/>
        <w:textAlignment w:val="baseline"/>
        <w:rPr>
          <w:rFonts w:ascii="Times New Roman" w:hAnsi="Times New Roman"/>
          <w:sz w:val="24"/>
          <w:szCs w:val="24"/>
          <w:lang w:val="lt-LT" w:eastAsia="lt-LT"/>
        </w:rPr>
      </w:pPr>
    </w:p>
    <w:p w14:paraId="059E56B0" w14:textId="77777777" w:rsidR="00372F14" w:rsidRPr="00372F14" w:rsidRDefault="00372F14" w:rsidP="00372F14">
      <w:pPr>
        <w:tabs>
          <w:tab w:val="left" w:pos="1276"/>
          <w:tab w:val="left" w:pos="5954"/>
          <w:tab w:val="left" w:pos="8364"/>
        </w:tabs>
        <w:autoSpaceDE/>
        <w:autoSpaceDN/>
        <w:adjustRightInd/>
        <w:jc w:val="both"/>
        <w:textAlignment w:val="baseline"/>
        <w:rPr>
          <w:rFonts w:ascii="Times New Roman" w:hAnsi="Times New Roman"/>
          <w:sz w:val="24"/>
          <w:szCs w:val="24"/>
          <w:lang w:val="lt-LT" w:eastAsia="lt-LT"/>
        </w:rPr>
      </w:pPr>
      <w:r w:rsidRPr="00372F14">
        <w:rPr>
          <w:rFonts w:ascii="Times New Roman" w:hAnsi="Times New Roman"/>
          <w:sz w:val="24"/>
          <w:szCs w:val="24"/>
          <w:lang w:val="lt-LT" w:eastAsia="lt-LT"/>
        </w:rPr>
        <w:t>Susipažinau.</w:t>
      </w:r>
    </w:p>
    <w:p w14:paraId="2670632C" w14:textId="649B8E89" w:rsidR="00372F14" w:rsidRPr="00372F14" w:rsidRDefault="00372F14" w:rsidP="00372F14">
      <w:pPr>
        <w:tabs>
          <w:tab w:val="left" w:pos="4253"/>
          <w:tab w:val="left" w:pos="6946"/>
        </w:tabs>
        <w:autoSpaceDE/>
        <w:autoSpaceDN/>
        <w:adjustRightInd/>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Šiaulių Zoknių</w:t>
      </w:r>
      <w:r w:rsidRPr="00372F14">
        <w:rPr>
          <w:rFonts w:ascii="Times New Roman" w:hAnsi="Times New Roman"/>
          <w:sz w:val="24"/>
          <w:szCs w:val="24"/>
          <w:lang w:val="lt-LT" w:eastAsia="lt-LT"/>
        </w:rPr>
        <w:t xml:space="preserve"> progimnazijos direktorė      ______</w:t>
      </w:r>
      <w:r>
        <w:rPr>
          <w:rFonts w:ascii="Times New Roman" w:hAnsi="Times New Roman"/>
          <w:sz w:val="24"/>
          <w:szCs w:val="24"/>
          <w:lang w:val="lt-LT" w:eastAsia="lt-LT"/>
        </w:rPr>
        <w:t xml:space="preserve">____             Erika </w:t>
      </w:r>
      <w:proofErr w:type="spellStart"/>
      <w:r>
        <w:rPr>
          <w:rFonts w:ascii="Times New Roman" w:hAnsi="Times New Roman"/>
          <w:sz w:val="24"/>
          <w:szCs w:val="24"/>
          <w:lang w:val="lt-LT" w:eastAsia="lt-LT"/>
        </w:rPr>
        <w:t>Burneckienė</w:t>
      </w:r>
      <w:proofErr w:type="spellEnd"/>
      <w:r w:rsidRPr="00372F14">
        <w:rPr>
          <w:rFonts w:ascii="Times New Roman" w:hAnsi="Times New Roman"/>
          <w:sz w:val="24"/>
          <w:szCs w:val="24"/>
          <w:lang w:val="lt-LT" w:eastAsia="lt-LT"/>
        </w:rPr>
        <w:t xml:space="preserve">  2023-02-15</w:t>
      </w:r>
    </w:p>
    <w:p w14:paraId="40996288" w14:textId="4FBBC3D6" w:rsidR="00372F14" w:rsidRPr="00372F14" w:rsidRDefault="00372F14" w:rsidP="00372F14">
      <w:pPr>
        <w:tabs>
          <w:tab w:val="left" w:pos="4536"/>
          <w:tab w:val="left" w:pos="7230"/>
        </w:tabs>
        <w:autoSpaceDE/>
        <w:autoSpaceDN/>
        <w:adjustRightInd/>
        <w:jc w:val="both"/>
        <w:textAlignment w:val="baseline"/>
        <w:rPr>
          <w:rFonts w:ascii="Times New Roman" w:hAnsi="Times New Roman"/>
          <w:sz w:val="24"/>
          <w:szCs w:val="24"/>
          <w:lang w:val="lt-LT" w:eastAsia="lt-LT"/>
        </w:rPr>
      </w:pPr>
      <w:r w:rsidRPr="00372F14">
        <w:rPr>
          <w:rFonts w:ascii="Times New Roman" w:hAnsi="Times New Roman"/>
          <w:sz w:val="24"/>
          <w:szCs w:val="24"/>
          <w:lang w:val="lt-LT" w:eastAsia="lt-LT"/>
        </w:rPr>
        <w:t xml:space="preserve">                                           </w:t>
      </w:r>
      <w:r>
        <w:rPr>
          <w:rFonts w:ascii="Times New Roman" w:hAnsi="Times New Roman"/>
          <w:sz w:val="24"/>
          <w:szCs w:val="24"/>
          <w:lang w:val="lt-LT" w:eastAsia="lt-LT"/>
        </w:rPr>
        <w:t xml:space="preserve">                               </w:t>
      </w:r>
      <w:r w:rsidRPr="00372F14">
        <w:rPr>
          <w:rFonts w:ascii="Times New Roman" w:hAnsi="Times New Roman"/>
          <w:sz w:val="24"/>
          <w:szCs w:val="24"/>
          <w:lang w:val="lt-LT" w:eastAsia="lt-LT"/>
        </w:rPr>
        <w:t xml:space="preserve">(parašas)  </w:t>
      </w:r>
    </w:p>
    <w:p w14:paraId="5765C330" w14:textId="77777777" w:rsidR="00372F14" w:rsidRPr="00372F14" w:rsidRDefault="00372F14" w:rsidP="00372F14">
      <w:pPr>
        <w:tabs>
          <w:tab w:val="left" w:pos="4253"/>
          <w:tab w:val="left" w:pos="6946"/>
        </w:tabs>
        <w:autoSpaceDE/>
        <w:autoSpaceDN/>
        <w:adjustRightInd/>
        <w:jc w:val="both"/>
        <w:textAlignment w:val="baseline"/>
        <w:rPr>
          <w:rFonts w:ascii="Times New Roman" w:hAnsi="Times New Roman"/>
          <w:sz w:val="24"/>
          <w:szCs w:val="24"/>
          <w:lang w:val="lt-LT" w:eastAsia="lt-LT"/>
        </w:rPr>
      </w:pPr>
    </w:p>
    <w:p w14:paraId="75FDE2B9" w14:textId="77777777" w:rsidR="00372F14" w:rsidRPr="00372F14" w:rsidRDefault="00372F14" w:rsidP="00372F14">
      <w:pPr>
        <w:tabs>
          <w:tab w:val="left" w:pos="4253"/>
          <w:tab w:val="left" w:pos="6946"/>
        </w:tabs>
        <w:overflowPunct/>
        <w:autoSpaceDE/>
        <w:autoSpaceDN/>
        <w:adjustRightInd/>
        <w:ind w:firstLine="993"/>
        <w:jc w:val="both"/>
        <w:rPr>
          <w:rFonts w:ascii="Times New Roman" w:hAnsi="Times New Roman"/>
          <w:sz w:val="24"/>
          <w:szCs w:val="24"/>
          <w:lang w:val="lt-LT"/>
        </w:rPr>
      </w:pPr>
    </w:p>
    <w:p w14:paraId="27EFCEB1" w14:textId="77777777" w:rsidR="00372F14" w:rsidRPr="00372F14" w:rsidRDefault="00372F14" w:rsidP="00372F14">
      <w:pPr>
        <w:tabs>
          <w:tab w:val="left" w:pos="4253"/>
          <w:tab w:val="left" w:pos="6946"/>
        </w:tabs>
        <w:overflowPunct/>
        <w:autoSpaceDE/>
        <w:autoSpaceDN/>
        <w:adjustRightInd/>
        <w:jc w:val="both"/>
        <w:rPr>
          <w:rFonts w:ascii="Times New Roman" w:hAnsi="Times New Roman"/>
          <w:sz w:val="24"/>
          <w:szCs w:val="24"/>
          <w:lang w:val="lt-LT" w:eastAsia="lt-LT"/>
        </w:rPr>
      </w:pPr>
    </w:p>
    <w:p w14:paraId="17FD6822" w14:textId="77777777" w:rsidR="00372F14" w:rsidRDefault="00372F14" w:rsidP="00D01D82">
      <w:pPr>
        <w:jc w:val="center"/>
        <w:rPr>
          <w:rFonts w:ascii="Times New Roman" w:hAnsi="Times New Roman"/>
          <w:b/>
          <w:sz w:val="24"/>
          <w:szCs w:val="24"/>
          <w:lang w:val="lt-LT" w:eastAsia="lt-LT"/>
        </w:rPr>
      </w:pPr>
    </w:p>
    <w:sectPr w:rsidR="00372F14" w:rsidSect="002A022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1CBE" w14:textId="77777777" w:rsidR="00AA0E88" w:rsidRDefault="00AA0E88" w:rsidP="002A022B">
      <w:r>
        <w:separator/>
      </w:r>
    </w:p>
  </w:endnote>
  <w:endnote w:type="continuationSeparator" w:id="0">
    <w:p w14:paraId="569DF0FC" w14:textId="77777777" w:rsidR="00AA0E88" w:rsidRDefault="00AA0E88" w:rsidP="002A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sig w:usb0="00000287" w:usb1="00000000" w:usb2="00000000" w:usb3="00000000" w:csb0="0000009F" w:csb1="00000000"/>
  </w:font>
  <w:font w:name="TrebuchetMS">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C34D" w14:textId="77777777" w:rsidR="00AA0E88" w:rsidRDefault="00AA0E88" w:rsidP="002A022B">
      <w:r>
        <w:separator/>
      </w:r>
    </w:p>
  </w:footnote>
  <w:footnote w:type="continuationSeparator" w:id="0">
    <w:p w14:paraId="261BD0FE" w14:textId="77777777" w:rsidR="00AA0E88" w:rsidRDefault="00AA0E88" w:rsidP="002A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147793"/>
      <w:docPartObj>
        <w:docPartGallery w:val="Page Numbers (Top of Page)"/>
        <w:docPartUnique/>
      </w:docPartObj>
    </w:sdtPr>
    <w:sdtContent>
      <w:p w14:paraId="5C08BE5D" w14:textId="6AE4D286" w:rsidR="00372F14" w:rsidRDefault="00372F14">
        <w:pPr>
          <w:pStyle w:val="Antrats"/>
          <w:jc w:val="center"/>
        </w:pPr>
        <w:r>
          <w:fldChar w:fldCharType="begin"/>
        </w:r>
        <w:r>
          <w:instrText>PAGE   \* MERGEFORMAT</w:instrText>
        </w:r>
        <w:r>
          <w:fldChar w:fldCharType="separate"/>
        </w:r>
        <w:r w:rsidR="007507F3" w:rsidRPr="007507F3">
          <w:rPr>
            <w:noProof/>
            <w:lang w:val="lt-LT"/>
          </w:rPr>
          <w:t>14</w:t>
        </w:r>
        <w:r>
          <w:fldChar w:fldCharType="end"/>
        </w:r>
      </w:p>
    </w:sdtContent>
  </w:sdt>
  <w:p w14:paraId="567BE0B5" w14:textId="77777777" w:rsidR="00372F14" w:rsidRDefault="00372F1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179DE"/>
    <w:multiLevelType w:val="multilevel"/>
    <w:tmpl w:val="21B6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8B0027"/>
    <w:multiLevelType w:val="hybridMultilevel"/>
    <w:tmpl w:val="F12E392E"/>
    <w:lvl w:ilvl="0" w:tplc="7812EF7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079985871">
    <w:abstractNumId w:val="1"/>
  </w:num>
  <w:num w:numId="2" w16cid:durableId="1136949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286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35"/>
    <w:rsid w:val="0000062F"/>
    <w:rsid w:val="00000CAA"/>
    <w:rsid w:val="0000433D"/>
    <w:rsid w:val="00004936"/>
    <w:rsid w:val="00007D90"/>
    <w:rsid w:val="0001311F"/>
    <w:rsid w:val="0001335B"/>
    <w:rsid w:val="00017164"/>
    <w:rsid w:val="00022B80"/>
    <w:rsid w:val="00026B7F"/>
    <w:rsid w:val="00026E49"/>
    <w:rsid w:val="00030532"/>
    <w:rsid w:val="00036561"/>
    <w:rsid w:val="00044947"/>
    <w:rsid w:val="0005614C"/>
    <w:rsid w:val="000721FA"/>
    <w:rsid w:val="0008332D"/>
    <w:rsid w:val="000842C2"/>
    <w:rsid w:val="00084AFA"/>
    <w:rsid w:val="00090F7B"/>
    <w:rsid w:val="00091617"/>
    <w:rsid w:val="00094628"/>
    <w:rsid w:val="00094841"/>
    <w:rsid w:val="00094A87"/>
    <w:rsid w:val="000B5707"/>
    <w:rsid w:val="000C1C79"/>
    <w:rsid w:val="000C33BA"/>
    <w:rsid w:val="000D1C0F"/>
    <w:rsid w:val="000D4B97"/>
    <w:rsid w:val="000D5DD8"/>
    <w:rsid w:val="000E422B"/>
    <w:rsid w:val="000E60D4"/>
    <w:rsid w:val="000E6EC6"/>
    <w:rsid w:val="000F09BB"/>
    <w:rsid w:val="000F7D11"/>
    <w:rsid w:val="0011231A"/>
    <w:rsid w:val="001133B1"/>
    <w:rsid w:val="00125ED2"/>
    <w:rsid w:val="001269D3"/>
    <w:rsid w:val="00127FA2"/>
    <w:rsid w:val="00134514"/>
    <w:rsid w:val="00136B43"/>
    <w:rsid w:val="00137FED"/>
    <w:rsid w:val="00140BAE"/>
    <w:rsid w:val="00141728"/>
    <w:rsid w:val="00146040"/>
    <w:rsid w:val="00165722"/>
    <w:rsid w:val="00177C8C"/>
    <w:rsid w:val="00191269"/>
    <w:rsid w:val="001A026D"/>
    <w:rsid w:val="001A1282"/>
    <w:rsid w:val="001B04BF"/>
    <w:rsid w:val="001B0BC0"/>
    <w:rsid w:val="001E1E5F"/>
    <w:rsid w:val="001E525A"/>
    <w:rsid w:val="001E7E41"/>
    <w:rsid w:val="001F009F"/>
    <w:rsid w:val="001F2A98"/>
    <w:rsid w:val="001F41D6"/>
    <w:rsid w:val="001F78A6"/>
    <w:rsid w:val="002047A6"/>
    <w:rsid w:val="00206AD7"/>
    <w:rsid w:val="00207647"/>
    <w:rsid w:val="0020797E"/>
    <w:rsid w:val="002150B2"/>
    <w:rsid w:val="002202C9"/>
    <w:rsid w:val="002251E3"/>
    <w:rsid w:val="0022699C"/>
    <w:rsid w:val="002314E1"/>
    <w:rsid w:val="00235B79"/>
    <w:rsid w:val="0023671D"/>
    <w:rsid w:val="00236B89"/>
    <w:rsid w:val="00237699"/>
    <w:rsid w:val="002418B6"/>
    <w:rsid w:val="00247D09"/>
    <w:rsid w:val="0025054B"/>
    <w:rsid w:val="00262511"/>
    <w:rsid w:val="00262DE1"/>
    <w:rsid w:val="0026703D"/>
    <w:rsid w:val="00280E64"/>
    <w:rsid w:val="00281A36"/>
    <w:rsid w:val="00294535"/>
    <w:rsid w:val="002A022B"/>
    <w:rsid w:val="002A159A"/>
    <w:rsid w:val="002A50D5"/>
    <w:rsid w:val="002B11A6"/>
    <w:rsid w:val="002B522E"/>
    <w:rsid w:val="002B6152"/>
    <w:rsid w:val="002C0565"/>
    <w:rsid w:val="002C1BEF"/>
    <w:rsid w:val="002C537D"/>
    <w:rsid w:val="002C694F"/>
    <w:rsid w:val="002D522C"/>
    <w:rsid w:val="002E0F5C"/>
    <w:rsid w:val="002E24C1"/>
    <w:rsid w:val="002E50B5"/>
    <w:rsid w:val="002F0CF9"/>
    <w:rsid w:val="0030260B"/>
    <w:rsid w:val="00306198"/>
    <w:rsid w:val="00311989"/>
    <w:rsid w:val="003177C9"/>
    <w:rsid w:val="00335C50"/>
    <w:rsid w:val="0034027C"/>
    <w:rsid w:val="00340636"/>
    <w:rsid w:val="00341F7C"/>
    <w:rsid w:val="003427F3"/>
    <w:rsid w:val="00344F7A"/>
    <w:rsid w:val="00354310"/>
    <w:rsid w:val="003569D7"/>
    <w:rsid w:val="00360244"/>
    <w:rsid w:val="00372F14"/>
    <w:rsid w:val="0037444A"/>
    <w:rsid w:val="00375D19"/>
    <w:rsid w:val="00380FB2"/>
    <w:rsid w:val="00383B30"/>
    <w:rsid w:val="003906BD"/>
    <w:rsid w:val="003A5D08"/>
    <w:rsid w:val="003B48F1"/>
    <w:rsid w:val="003B7BDC"/>
    <w:rsid w:val="003C1A47"/>
    <w:rsid w:val="003D0FB7"/>
    <w:rsid w:val="003D18CA"/>
    <w:rsid w:val="003D7353"/>
    <w:rsid w:val="003E0B47"/>
    <w:rsid w:val="003E1F20"/>
    <w:rsid w:val="003E2B73"/>
    <w:rsid w:val="003E2E7B"/>
    <w:rsid w:val="003F2F7C"/>
    <w:rsid w:val="00413250"/>
    <w:rsid w:val="00414EC2"/>
    <w:rsid w:val="00417749"/>
    <w:rsid w:val="004279DD"/>
    <w:rsid w:val="00431281"/>
    <w:rsid w:val="00432C35"/>
    <w:rsid w:val="0043438E"/>
    <w:rsid w:val="00441024"/>
    <w:rsid w:val="0046244C"/>
    <w:rsid w:val="0046462F"/>
    <w:rsid w:val="00470F85"/>
    <w:rsid w:val="00473C19"/>
    <w:rsid w:val="00487D8C"/>
    <w:rsid w:val="00491A91"/>
    <w:rsid w:val="00493D82"/>
    <w:rsid w:val="0049477A"/>
    <w:rsid w:val="00496AA4"/>
    <w:rsid w:val="004B0480"/>
    <w:rsid w:val="004B07EE"/>
    <w:rsid w:val="004C4C6A"/>
    <w:rsid w:val="004C5BD4"/>
    <w:rsid w:val="004C7CD5"/>
    <w:rsid w:val="004D5461"/>
    <w:rsid w:val="004D73A7"/>
    <w:rsid w:val="004E1415"/>
    <w:rsid w:val="004E3015"/>
    <w:rsid w:val="004F3E06"/>
    <w:rsid w:val="004F47F8"/>
    <w:rsid w:val="004F7B55"/>
    <w:rsid w:val="005010AC"/>
    <w:rsid w:val="00502CC2"/>
    <w:rsid w:val="00504C93"/>
    <w:rsid w:val="00513306"/>
    <w:rsid w:val="00514D3C"/>
    <w:rsid w:val="0053033D"/>
    <w:rsid w:val="0053614D"/>
    <w:rsid w:val="00540078"/>
    <w:rsid w:val="00545C0B"/>
    <w:rsid w:val="00546675"/>
    <w:rsid w:val="00557D79"/>
    <w:rsid w:val="00565335"/>
    <w:rsid w:val="005667BF"/>
    <w:rsid w:val="005802F0"/>
    <w:rsid w:val="005813E9"/>
    <w:rsid w:val="0058558A"/>
    <w:rsid w:val="00586643"/>
    <w:rsid w:val="00593908"/>
    <w:rsid w:val="0059540C"/>
    <w:rsid w:val="00597A52"/>
    <w:rsid w:val="005A13D0"/>
    <w:rsid w:val="005A7321"/>
    <w:rsid w:val="005B26D2"/>
    <w:rsid w:val="005B27AD"/>
    <w:rsid w:val="005B47E5"/>
    <w:rsid w:val="005B6313"/>
    <w:rsid w:val="005C2424"/>
    <w:rsid w:val="005C2B80"/>
    <w:rsid w:val="005C499D"/>
    <w:rsid w:val="005D4D25"/>
    <w:rsid w:val="005E73ED"/>
    <w:rsid w:val="005E7846"/>
    <w:rsid w:val="005F27E7"/>
    <w:rsid w:val="005F38E1"/>
    <w:rsid w:val="00600075"/>
    <w:rsid w:val="006058A9"/>
    <w:rsid w:val="00611859"/>
    <w:rsid w:val="0061485D"/>
    <w:rsid w:val="0061616F"/>
    <w:rsid w:val="00616ECF"/>
    <w:rsid w:val="00624584"/>
    <w:rsid w:val="00631270"/>
    <w:rsid w:val="0063135F"/>
    <w:rsid w:val="00633D23"/>
    <w:rsid w:val="0063496A"/>
    <w:rsid w:val="00636653"/>
    <w:rsid w:val="00636FA2"/>
    <w:rsid w:val="006410F9"/>
    <w:rsid w:val="00643C46"/>
    <w:rsid w:val="00644F16"/>
    <w:rsid w:val="00646D22"/>
    <w:rsid w:val="00654C98"/>
    <w:rsid w:val="0065631B"/>
    <w:rsid w:val="00656E4E"/>
    <w:rsid w:val="0066200F"/>
    <w:rsid w:val="00662500"/>
    <w:rsid w:val="00666432"/>
    <w:rsid w:val="00672613"/>
    <w:rsid w:val="00673545"/>
    <w:rsid w:val="0067584A"/>
    <w:rsid w:val="00681253"/>
    <w:rsid w:val="006818FD"/>
    <w:rsid w:val="00687B29"/>
    <w:rsid w:val="00696F77"/>
    <w:rsid w:val="006A6929"/>
    <w:rsid w:val="006A78FE"/>
    <w:rsid w:val="006A7BA2"/>
    <w:rsid w:val="006B4C99"/>
    <w:rsid w:val="006C72BF"/>
    <w:rsid w:val="006D27EA"/>
    <w:rsid w:val="006D2FEC"/>
    <w:rsid w:val="006D55CE"/>
    <w:rsid w:val="006E452D"/>
    <w:rsid w:val="006F4780"/>
    <w:rsid w:val="006F4F37"/>
    <w:rsid w:val="00702375"/>
    <w:rsid w:val="00705854"/>
    <w:rsid w:val="00706BFE"/>
    <w:rsid w:val="00720AD4"/>
    <w:rsid w:val="00722E82"/>
    <w:rsid w:val="00736546"/>
    <w:rsid w:val="007416F4"/>
    <w:rsid w:val="00743D43"/>
    <w:rsid w:val="007453BA"/>
    <w:rsid w:val="007507F3"/>
    <w:rsid w:val="00754074"/>
    <w:rsid w:val="00756E42"/>
    <w:rsid w:val="00762303"/>
    <w:rsid w:val="00772018"/>
    <w:rsid w:val="007736F7"/>
    <w:rsid w:val="0078309E"/>
    <w:rsid w:val="007834F1"/>
    <w:rsid w:val="00783BD8"/>
    <w:rsid w:val="007919DA"/>
    <w:rsid w:val="00792D16"/>
    <w:rsid w:val="00796267"/>
    <w:rsid w:val="007962F9"/>
    <w:rsid w:val="007A3B67"/>
    <w:rsid w:val="007C098C"/>
    <w:rsid w:val="007C1AD6"/>
    <w:rsid w:val="007D234C"/>
    <w:rsid w:val="007D4435"/>
    <w:rsid w:val="007F0435"/>
    <w:rsid w:val="007F6E3C"/>
    <w:rsid w:val="00802829"/>
    <w:rsid w:val="00805FD2"/>
    <w:rsid w:val="00823445"/>
    <w:rsid w:val="0083329A"/>
    <w:rsid w:val="0083336A"/>
    <w:rsid w:val="0083421E"/>
    <w:rsid w:val="00845DDC"/>
    <w:rsid w:val="00846482"/>
    <w:rsid w:val="00854970"/>
    <w:rsid w:val="0085526C"/>
    <w:rsid w:val="00866D4E"/>
    <w:rsid w:val="00870AC1"/>
    <w:rsid w:val="0087763C"/>
    <w:rsid w:val="008776C4"/>
    <w:rsid w:val="00883D5A"/>
    <w:rsid w:val="00893AB2"/>
    <w:rsid w:val="008948A2"/>
    <w:rsid w:val="008965AF"/>
    <w:rsid w:val="008973A9"/>
    <w:rsid w:val="008A1305"/>
    <w:rsid w:val="008A5784"/>
    <w:rsid w:val="008A7B4D"/>
    <w:rsid w:val="008B6F78"/>
    <w:rsid w:val="008C32C8"/>
    <w:rsid w:val="008C786D"/>
    <w:rsid w:val="008D00DB"/>
    <w:rsid w:val="008D3158"/>
    <w:rsid w:val="008D37EC"/>
    <w:rsid w:val="008E223E"/>
    <w:rsid w:val="008F143F"/>
    <w:rsid w:val="008F1C76"/>
    <w:rsid w:val="008F44DB"/>
    <w:rsid w:val="008F5415"/>
    <w:rsid w:val="009119FD"/>
    <w:rsid w:val="009150D6"/>
    <w:rsid w:val="00927D52"/>
    <w:rsid w:val="00934F52"/>
    <w:rsid w:val="0094795A"/>
    <w:rsid w:val="009505F1"/>
    <w:rsid w:val="00953CC0"/>
    <w:rsid w:val="009558E1"/>
    <w:rsid w:val="00964A98"/>
    <w:rsid w:val="009725B3"/>
    <w:rsid w:val="00975BB6"/>
    <w:rsid w:val="00980A00"/>
    <w:rsid w:val="00984E6F"/>
    <w:rsid w:val="009A063E"/>
    <w:rsid w:val="009A2BFC"/>
    <w:rsid w:val="009A6914"/>
    <w:rsid w:val="009B0BA7"/>
    <w:rsid w:val="009B521A"/>
    <w:rsid w:val="009C1BC9"/>
    <w:rsid w:val="009D613A"/>
    <w:rsid w:val="009E45E7"/>
    <w:rsid w:val="009F1804"/>
    <w:rsid w:val="009F4673"/>
    <w:rsid w:val="009F5B81"/>
    <w:rsid w:val="00A02156"/>
    <w:rsid w:val="00A03E94"/>
    <w:rsid w:val="00A06EF8"/>
    <w:rsid w:val="00A12111"/>
    <w:rsid w:val="00A157EC"/>
    <w:rsid w:val="00A16939"/>
    <w:rsid w:val="00A23707"/>
    <w:rsid w:val="00A3169B"/>
    <w:rsid w:val="00A40EFF"/>
    <w:rsid w:val="00A42B17"/>
    <w:rsid w:val="00A531CE"/>
    <w:rsid w:val="00A575DB"/>
    <w:rsid w:val="00A73EC3"/>
    <w:rsid w:val="00A75E80"/>
    <w:rsid w:val="00A81FCC"/>
    <w:rsid w:val="00A83D49"/>
    <w:rsid w:val="00A87847"/>
    <w:rsid w:val="00A92E77"/>
    <w:rsid w:val="00A949CD"/>
    <w:rsid w:val="00A96E1F"/>
    <w:rsid w:val="00AA0241"/>
    <w:rsid w:val="00AA0E88"/>
    <w:rsid w:val="00AA332C"/>
    <w:rsid w:val="00AA3F33"/>
    <w:rsid w:val="00AA5CFC"/>
    <w:rsid w:val="00AB77B1"/>
    <w:rsid w:val="00AC1E07"/>
    <w:rsid w:val="00AC2D27"/>
    <w:rsid w:val="00AE3B63"/>
    <w:rsid w:val="00AE5F92"/>
    <w:rsid w:val="00AE6FBB"/>
    <w:rsid w:val="00AF39E8"/>
    <w:rsid w:val="00AF7839"/>
    <w:rsid w:val="00B0486D"/>
    <w:rsid w:val="00B21B8C"/>
    <w:rsid w:val="00B22D7A"/>
    <w:rsid w:val="00B26CA6"/>
    <w:rsid w:val="00B27E33"/>
    <w:rsid w:val="00B303CF"/>
    <w:rsid w:val="00B34296"/>
    <w:rsid w:val="00B42DA9"/>
    <w:rsid w:val="00B43E65"/>
    <w:rsid w:val="00B45857"/>
    <w:rsid w:val="00B4696E"/>
    <w:rsid w:val="00B72DDF"/>
    <w:rsid w:val="00B74F6E"/>
    <w:rsid w:val="00B75613"/>
    <w:rsid w:val="00B767F6"/>
    <w:rsid w:val="00B811FB"/>
    <w:rsid w:val="00B837A2"/>
    <w:rsid w:val="00B8435B"/>
    <w:rsid w:val="00B87722"/>
    <w:rsid w:val="00B90C22"/>
    <w:rsid w:val="00B930CC"/>
    <w:rsid w:val="00B968A1"/>
    <w:rsid w:val="00BA273B"/>
    <w:rsid w:val="00BB1EB8"/>
    <w:rsid w:val="00BB234A"/>
    <w:rsid w:val="00BB45EB"/>
    <w:rsid w:val="00BB6A86"/>
    <w:rsid w:val="00BD35D6"/>
    <w:rsid w:val="00BD43BE"/>
    <w:rsid w:val="00BE2811"/>
    <w:rsid w:val="00BF1824"/>
    <w:rsid w:val="00BF2203"/>
    <w:rsid w:val="00BF5C35"/>
    <w:rsid w:val="00C01B10"/>
    <w:rsid w:val="00C0350D"/>
    <w:rsid w:val="00C03E52"/>
    <w:rsid w:val="00C10B39"/>
    <w:rsid w:val="00C110A8"/>
    <w:rsid w:val="00C23526"/>
    <w:rsid w:val="00C24C4C"/>
    <w:rsid w:val="00C24DEA"/>
    <w:rsid w:val="00C3705E"/>
    <w:rsid w:val="00C417E8"/>
    <w:rsid w:val="00C56198"/>
    <w:rsid w:val="00C6667C"/>
    <w:rsid w:val="00C7473B"/>
    <w:rsid w:val="00C74ECF"/>
    <w:rsid w:val="00C77E68"/>
    <w:rsid w:val="00C83710"/>
    <w:rsid w:val="00C95EEE"/>
    <w:rsid w:val="00CB4B11"/>
    <w:rsid w:val="00CC4292"/>
    <w:rsid w:val="00CD19A2"/>
    <w:rsid w:val="00CD1F55"/>
    <w:rsid w:val="00CD4634"/>
    <w:rsid w:val="00CE3360"/>
    <w:rsid w:val="00CF0976"/>
    <w:rsid w:val="00CF2875"/>
    <w:rsid w:val="00D01D82"/>
    <w:rsid w:val="00D028E2"/>
    <w:rsid w:val="00D02E0C"/>
    <w:rsid w:val="00D06523"/>
    <w:rsid w:val="00D06A1B"/>
    <w:rsid w:val="00D1492C"/>
    <w:rsid w:val="00D17AA6"/>
    <w:rsid w:val="00D204A8"/>
    <w:rsid w:val="00D37D57"/>
    <w:rsid w:val="00D46FB4"/>
    <w:rsid w:val="00D5137A"/>
    <w:rsid w:val="00D54095"/>
    <w:rsid w:val="00D56D44"/>
    <w:rsid w:val="00D615F4"/>
    <w:rsid w:val="00D6241B"/>
    <w:rsid w:val="00D81E91"/>
    <w:rsid w:val="00D84F15"/>
    <w:rsid w:val="00D91036"/>
    <w:rsid w:val="00D9229A"/>
    <w:rsid w:val="00D9347F"/>
    <w:rsid w:val="00DA41B6"/>
    <w:rsid w:val="00DA6D7F"/>
    <w:rsid w:val="00DA6FA9"/>
    <w:rsid w:val="00DB5700"/>
    <w:rsid w:val="00DC5197"/>
    <w:rsid w:val="00DD26B7"/>
    <w:rsid w:val="00DD3A74"/>
    <w:rsid w:val="00DE151A"/>
    <w:rsid w:val="00DE6AA5"/>
    <w:rsid w:val="00DF1CA3"/>
    <w:rsid w:val="00DF64AA"/>
    <w:rsid w:val="00E04938"/>
    <w:rsid w:val="00E2249A"/>
    <w:rsid w:val="00E32B80"/>
    <w:rsid w:val="00E45091"/>
    <w:rsid w:val="00E533F0"/>
    <w:rsid w:val="00E551B5"/>
    <w:rsid w:val="00E555D8"/>
    <w:rsid w:val="00E55E77"/>
    <w:rsid w:val="00E57170"/>
    <w:rsid w:val="00E851D6"/>
    <w:rsid w:val="00E856C5"/>
    <w:rsid w:val="00E86158"/>
    <w:rsid w:val="00EA7CBB"/>
    <w:rsid w:val="00EB2B52"/>
    <w:rsid w:val="00EB3917"/>
    <w:rsid w:val="00EB4F81"/>
    <w:rsid w:val="00EB65B0"/>
    <w:rsid w:val="00EB6BA8"/>
    <w:rsid w:val="00EB706E"/>
    <w:rsid w:val="00EC26DE"/>
    <w:rsid w:val="00EC45BE"/>
    <w:rsid w:val="00EE405B"/>
    <w:rsid w:val="00F02667"/>
    <w:rsid w:val="00F03D56"/>
    <w:rsid w:val="00F052DE"/>
    <w:rsid w:val="00F111FF"/>
    <w:rsid w:val="00F15928"/>
    <w:rsid w:val="00F23112"/>
    <w:rsid w:val="00F23CC1"/>
    <w:rsid w:val="00F3409E"/>
    <w:rsid w:val="00F446BF"/>
    <w:rsid w:val="00F46F31"/>
    <w:rsid w:val="00F52A66"/>
    <w:rsid w:val="00F64113"/>
    <w:rsid w:val="00F75671"/>
    <w:rsid w:val="00F75B99"/>
    <w:rsid w:val="00F83E87"/>
    <w:rsid w:val="00F85842"/>
    <w:rsid w:val="00F91585"/>
    <w:rsid w:val="00F957E3"/>
    <w:rsid w:val="00FA25A1"/>
    <w:rsid w:val="00FA407D"/>
    <w:rsid w:val="00FC0616"/>
    <w:rsid w:val="00FD1F2F"/>
    <w:rsid w:val="00FD22F6"/>
    <w:rsid w:val="00FE068F"/>
    <w:rsid w:val="00FE08AB"/>
    <w:rsid w:val="00FE36D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0074"/>
  <w15:docId w15:val="{ED3DD8E2-E2F3-42EE-899E-FE2FAD28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0435"/>
    <w:pPr>
      <w:overflowPunct w:val="0"/>
      <w:autoSpaceDE w:val="0"/>
      <w:autoSpaceDN w:val="0"/>
      <w:adjustRightInd w:val="0"/>
      <w:spacing w:after="0" w:line="240" w:lineRule="auto"/>
    </w:pPr>
    <w:rPr>
      <w:rFonts w:ascii="HelveticaLT" w:eastAsia="Times New Roman" w:hAnsi="HelveticaLT"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F0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Numatytasispastraiposriftas"/>
    <w:uiPriority w:val="99"/>
    <w:rsid w:val="00846482"/>
    <w:rPr>
      <w:rFonts w:ascii="TrebuchetMS" w:hAnsi="TrebuchetMS" w:hint="default"/>
      <w:b w:val="0"/>
      <w:bCs w:val="0"/>
      <w:i w:val="0"/>
      <w:iCs w:val="0"/>
      <w:color w:val="0070C0"/>
      <w:sz w:val="30"/>
      <w:szCs w:val="30"/>
    </w:rPr>
  </w:style>
  <w:style w:type="paragraph" w:styleId="Sraopastraipa">
    <w:name w:val="List Paragraph"/>
    <w:basedOn w:val="prastasis"/>
    <w:uiPriority w:val="34"/>
    <w:qFormat/>
    <w:rsid w:val="00BB234A"/>
    <w:pPr>
      <w:ind w:left="720"/>
      <w:contextualSpacing/>
    </w:pPr>
  </w:style>
  <w:style w:type="paragraph" w:styleId="Pagrindinistekstas">
    <w:name w:val="Body Text"/>
    <w:basedOn w:val="prastasis"/>
    <w:link w:val="PagrindinistekstasDiagrama"/>
    <w:rsid w:val="000B5707"/>
    <w:pPr>
      <w:suppressAutoHyphens/>
      <w:overflowPunct/>
      <w:autoSpaceDE/>
      <w:autoSpaceDN/>
      <w:adjustRightInd/>
      <w:jc w:val="both"/>
    </w:pPr>
    <w:rPr>
      <w:rFonts w:ascii="Times New Roman" w:hAnsi="Times New Roman"/>
      <w:sz w:val="24"/>
      <w:lang w:val="en-US" w:eastAsia="ar-SA"/>
    </w:rPr>
  </w:style>
  <w:style w:type="character" w:customStyle="1" w:styleId="PagrindinistekstasDiagrama">
    <w:name w:val="Pagrindinis tekstas Diagrama"/>
    <w:basedOn w:val="Numatytasispastraiposriftas"/>
    <w:link w:val="Pagrindinistekstas"/>
    <w:rsid w:val="000B5707"/>
    <w:rPr>
      <w:rFonts w:ascii="Times New Roman" w:eastAsia="Times New Roman" w:hAnsi="Times New Roman" w:cs="Times New Roman"/>
      <w:sz w:val="24"/>
      <w:szCs w:val="20"/>
      <w:lang w:val="en-US" w:eastAsia="ar-SA"/>
    </w:rPr>
  </w:style>
  <w:style w:type="paragraph" w:styleId="Debesliotekstas">
    <w:name w:val="Balloon Text"/>
    <w:basedOn w:val="prastasis"/>
    <w:link w:val="DebesliotekstasDiagrama"/>
    <w:uiPriority w:val="99"/>
    <w:semiHidden/>
    <w:unhideWhenUsed/>
    <w:rsid w:val="00262DE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2DE1"/>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2A022B"/>
    <w:pPr>
      <w:tabs>
        <w:tab w:val="center" w:pos="4819"/>
        <w:tab w:val="right" w:pos="9638"/>
      </w:tabs>
    </w:pPr>
  </w:style>
  <w:style w:type="character" w:customStyle="1" w:styleId="AntratsDiagrama">
    <w:name w:val="Antraštės Diagrama"/>
    <w:basedOn w:val="Numatytasispastraiposriftas"/>
    <w:link w:val="Antrats"/>
    <w:uiPriority w:val="99"/>
    <w:rsid w:val="002A022B"/>
    <w:rPr>
      <w:rFonts w:ascii="HelveticaLT" w:eastAsia="Times New Roman" w:hAnsi="HelveticaLT" w:cs="Times New Roman"/>
      <w:sz w:val="20"/>
      <w:szCs w:val="20"/>
      <w:lang w:val="en-GB"/>
    </w:rPr>
  </w:style>
  <w:style w:type="paragraph" w:styleId="Porat">
    <w:name w:val="footer"/>
    <w:basedOn w:val="prastasis"/>
    <w:link w:val="PoratDiagrama"/>
    <w:uiPriority w:val="99"/>
    <w:unhideWhenUsed/>
    <w:rsid w:val="002A022B"/>
    <w:pPr>
      <w:tabs>
        <w:tab w:val="center" w:pos="4819"/>
        <w:tab w:val="right" w:pos="9638"/>
      </w:tabs>
    </w:pPr>
  </w:style>
  <w:style w:type="character" w:customStyle="1" w:styleId="PoratDiagrama">
    <w:name w:val="Poraštė Diagrama"/>
    <w:basedOn w:val="Numatytasispastraiposriftas"/>
    <w:link w:val="Porat"/>
    <w:uiPriority w:val="99"/>
    <w:rsid w:val="002A022B"/>
    <w:rPr>
      <w:rFonts w:ascii="HelveticaLT" w:eastAsia="Times New Roman" w:hAnsi="HelveticaLT" w:cs="Times New Roman"/>
      <w:sz w:val="20"/>
      <w:szCs w:val="20"/>
      <w:lang w:val="en-GB"/>
    </w:rPr>
  </w:style>
  <w:style w:type="character" w:customStyle="1" w:styleId="A9">
    <w:name w:val="A9"/>
    <w:uiPriority w:val="99"/>
    <w:rsid w:val="00B34296"/>
    <w:rPr>
      <w:color w:val="000000"/>
      <w:sz w:val="20"/>
      <w:szCs w:val="20"/>
    </w:rPr>
  </w:style>
  <w:style w:type="paragraph" w:customStyle="1" w:styleId="Default">
    <w:name w:val="Default"/>
    <w:rsid w:val="0061485D"/>
    <w:pPr>
      <w:autoSpaceDE w:val="0"/>
      <w:autoSpaceDN w:val="0"/>
      <w:adjustRightInd w:val="0"/>
      <w:spacing w:after="0" w:line="240" w:lineRule="auto"/>
    </w:pPr>
    <w:rPr>
      <w:rFonts w:ascii="Times New Roman" w:hAnsi="Times New Roman" w:cs="Times New Roman"/>
      <w:color w:val="000000"/>
      <w:sz w:val="24"/>
      <w:szCs w:val="24"/>
    </w:rPr>
  </w:style>
  <w:style w:type="character" w:styleId="Grietas">
    <w:name w:val="Strong"/>
    <w:basedOn w:val="Numatytasispastraiposriftas"/>
    <w:uiPriority w:val="22"/>
    <w:qFormat/>
    <w:rsid w:val="00090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3070">
      <w:bodyDiv w:val="1"/>
      <w:marLeft w:val="0"/>
      <w:marRight w:val="0"/>
      <w:marTop w:val="0"/>
      <w:marBottom w:val="0"/>
      <w:divBdr>
        <w:top w:val="none" w:sz="0" w:space="0" w:color="auto"/>
        <w:left w:val="none" w:sz="0" w:space="0" w:color="auto"/>
        <w:bottom w:val="none" w:sz="0" w:space="0" w:color="auto"/>
        <w:right w:val="none" w:sz="0" w:space="0" w:color="auto"/>
      </w:divBdr>
    </w:div>
    <w:div w:id="28528022">
      <w:bodyDiv w:val="1"/>
      <w:marLeft w:val="0"/>
      <w:marRight w:val="0"/>
      <w:marTop w:val="0"/>
      <w:marBottom w:val="0"/>
      <w:divBdr>
        <w:top w:val="none" w:sz="0" w:space="0" w:color="auto"/>
        <w:left w:val="none" w:sz="0" w:space="0" w:color="auto"/>
        <w:bottom w:val="none" w:sz="0" w:space="0" w:color="auto"/>
        <w:right w:val="none" w:sz="0" w:space="0" w:color="auto"/>
      </w:divBdr>
    </w:div>
    <w:div w:id="317808150">
      <w:bodyDiv w:val="1"/>
      <w:marLeft w:val="0"/>
      <w:marRight w:val="0"/>
      <w:marTop w:val="0"/>
      <w:marBottom w:val="0"/>
      <w:divBdr>
        <w:top w:val="none" w:sz="0" w:space="0" w:color="auto"/>
        <w:left w:val="none" w:sz="0" w:space="0" w:color="auto"/>
        <w:bottom w:val="none" w:sz="0" w:space="0" w:color="auto"/>
        <w:right w:val="none" w:sz="0" w:space="0" w:color="auto"/>
      </w:divBdr>
    </w:div>
    <w:div w:id="600258543">
      <w:bodyDiv w:val="1"/>
      <w:marLeft w:val="0"/>
      <w:marRight w:val="0"/>
      <w:marTop w:val="0"/>
      <w:marBottom w:val="0"/>
      <w:divBdr>
        <w:top w:val="none" w:sz="0" w:space="0" w:color="auto"/>
        <w:left w:val="none" w:sz="0" w:space="0" w:color="auto"/>
        <w:bottom w:val="none" w:sz="0" w:space="0" w:color="auto"/>
        <w:right w:val="none" w:sz="0" w:space="0" w:color="auto"/>
      </w:divBdr>
    </w:div>
    <w:div w:id="768309707">
      <w:bodyDiv w:val="1"/>
      <w:marLeft w:val="0"/>
      <w:marRight w:val="0"/>
      <w:marTop w:val="0"/>
      <w:marBottom w:val="0"/>
      <w:divBdr>
        <w:top w:val="none" w:sz="0" w:space="0" w:color="auto"/>
        <w:left w:val="none" w:sz="0" w:space="0" w:color="auto"/>
        <w:bottom w:val="none" w:sz="0" w:space="0" w:color="auto"/>
        <w:right w:val="none" w:sz="0" w:space="0" w:color="auto"/>
      </w:divBdr>
    </w:div>
    <w:div w:id="1000086075">
      <w:bodyDiv w:val="1"/>
      <w:marLeft w:val="0"/>
      <w:marRight w:val="0"/>
      <w:marTop w:val="0"/>
      <w:marBottom w:val="0"/>
      <w:divBdr>
        <w:top w:val="none" w:sz="0" w:space="0" w:color="auto"/>
        <w:left w:val="none" w:sz="0" w:space="0" w:color="auto"/>
        <w:bottom w:val="none" w:sz="0" w:space="0" w:color="auto"/>
        <w:right w:val="none" w:sz="0" w:space="0" w:color="auto"/>
      </w:divBdr>
    </w:div>
    <w:div w:id="1150099717">
      <w:bodyDiv w:val="1"/>
      <w:marLeft w:val="0"/>
      <w:marRight w:val="0"/>
      <w:marTop w:val="0"/>
      <w:marBottom w:val="0"/>
      <w:divBdr>
        <w:top w:val="none" w:sz="0" w:space="0" w:color="auto"/>
        <w:left w:val="none" w:sz="0" w:space="0" w:color="auto"/>
        <w:bottom w:val="none" w:sz="0" w:space="0" w:color="auto"/>
        <w:right w:val="none" w:sz="0" w:space="0" w:color="auto"/>
      </w:divBdr>
    </w:div>
    <w:div w:id="16472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4FA2-9E80-4924-A784-25C51C96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22336</Words>
  <Characters>12733</Characters>
  <Application>Microsoft Office Word</Application>
  <DocSecurity>0</DocSecurity>
  <Lines>106</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Edita Minkuvienė</cp:lastModifiedBy>
  <cp:revision>2</cp:revision>
  <cp:lastPrinted>2021-01-20T07:35:00Z</cp:lastPrinted>
  <dcterms:created xsi:type="dcterms:W3CDTF">2023-03-09T12:34:00Z</dcterms:created>
  <dcterms:modified xsi:type="dcterms:W3CDTF">2023-03-09T12:34:00Z</dcterms:modified>
</cp:coreProperties>
</file>